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20E3D0" w14:textId="77777777" w:rsidR="00930573" w:rsidRDefault="00AA3EAF" w:rsidP="00AA3EAF">
      <w:pPr>
        <w:jc w:val="center"/>
        <w:rPr>
          <w:rFonts w:ascii="Times New Roman" w:hAnsi="Times New Roman" w:cs="Times New Roman"/>
          <w:b/>
          <w:bCs/>
          <w:sz w:val="32"/>
          <w:szCs w:val="32"/>
        </w:rPr>
      </w:pPr>
      <w:r>
        <w:rPr>
          <w:rFonts w:ascii="Times New Roman" w:hAnsi="Times New Roman" w:cs="Times New Roman"/>
          <w:b/>
          <w:bCs/>
          <w:sz w:val="32"/>
          <w:szCs w:val="32"/>
        </w:rPr>
        <w:t>ENDOSCOPE IN NEUROSURGERY</w:t>
      </w:r>
    </w:p>
    <w:p w14:paraId="60D0779B" w14:textId="77777777" w:rsidR="001B0C05" w:rsidRPr="004714B8" w:rsidRDefault="001B0C05" w:rsidP="00930573">
      <w:pPr>
        <w:jc w:val="center"/>
        <w:rPr>
          <w:rFonts w:ascii="Times New Roman" w:hAnsi="Times New Roman" w:cs="Times New Roman"/>
          <w:b/>
          <w:bCs/>
          <w:sz w:val="24"/>
          <w:szCs w:val="24"/>
        </w:rPr>
      </w:pPr>
    </w:p>
    <w:p w14:paraId="3889555E" w14:textId="77777777" w:rsidR="00A236BB" w:rsidRPr="0011608E" w:rsidRDefault="00A236BB" w:rsidP="00A236BB">
      <w:pPr>
        <w:pStyle w:val="NormalWeb"/>
        <w:jc w:val="both"/>
      </w:pPr>
      <w:r w:rsidRPr="0011608E">
        <w:rPr>
          <w:rStyle w:val="Strong"/>
        </w:rPr>
        <w:t>Neuroendoscopy</w:t>
      </w:r>
      <w:r w:rsidRPr="0011608E">
        <w:t xml:space="preserve"> is a minimally-invasive surgical procedure in which the neurosurgeon removes the tumor through small holes (about the size of a dime) in the skull or through the mouth or nose.</w:t>
      </w:r>
    </w:p>
    <w:p w14:paraId="079CCBBF" w14:textId="77777777" w:rsidR="00A236BB" w:rsidRPr="0011608E" w:rsidRDefault="00A236BB" w:rsidP="00A236BB">
      <w:pPr>
        <w:pStyle w:val="NormalWeb"/>
        <w:jc w:val="both"/>
      </w:pPr>
      <w:r w:rsidRPr="0011608E">
        <w:t>Neuroendoscopy enables neurosurgeons to:</w:t>
      </w:r>
    </w:p>
    <w:p w14:paraId="254114A3" w14:textId="77777777" w:rsidR="00A236BB" w:rsidRPr="0011608E" w:rsidRDefault="00A236BB" w:rsidP="00A236BB">
      <w:pPr>
        <w:numPr>
          <w:ilvl w:val="0"/>
          <w:numId w:val="14"/>
        </w:numPr>
        <w:spacing w:before="100" w:beforeAutospacing="1" w:after="100" w:afterAutospacing="1" w:line="240" w:lineRule="auto"/>
        <w:jc w:val="both"/>
        <w:rPr>
          <w:rFonts w:ascii="Times New Roman" w:hAnsi="Times New Roman" w:cs="Times New Roman"/>
          <w:sz w:val="24"/>
          <w:szCs w:val="24"/>
        </w:rPr>
      </w:pPr>
      <w:r w:rsidRPr="0011608E">
        <w:rPr>
          <w:rFonts w:ascii="Times New Roman" w:hAnsi="Times New Roman" w:cs="Times New Roman"/>
          <w:sz w:val="24"/>
          <w:szCs w:val="24"/>
        </w:rPr>
        <w:t>Access areas of the brain that cannot be reached with traditional surgery</w:t>
      </w:r>
    </w:p>
    <w:p w14:paraId="4CC1782C" w14:textId="77777777" w:rsidR="00A236BB" w:rsidRPr="0011608E" w:rsidRDefault="00A236BB" w:rsidP="00A236BB">
      <w:pPr>
        <w:numPr>
          <w:ilvl w:val="0"/>
          <w:numId w:val="14"/>
        </w:numPr>
        <w:spacing w:before="100" w:beforeAutospacing="1" w:after="100" w:afterAutospacing="1" w:line="240" w:lineRule="auto"/>
        <w:jc w:val="both"/>
        <w:rPr>
          <w:rFonts w:ascii="Times New Roman" w:hAnsi="Times New Roman" w:cs="Times New Roman"/>
          <w:sz w:val="24"/>
          <w:szCs w:val="24"/>
        </w:rPr>
      </w:pPr>
      <w:r w:rsidRPr="0011608E">
        <w:rPr>
          <w:rFonts w:ascii="Times New Roman" w:hAnsi="Times New Roman" w:cs="Times New Roman"/>
          <w:sz w:val="24"/>
          <w:szCs w:val="24"/>
        </w:rPr>
        <w:t>Remove the tumor without cutting or harming other parts of the skull</w:t>
      </w:r>
    </w:p>
    <w:p w14:paraId="352C0A59" w14:textId="77777777" w:rsidR="007869AF" w:rsidRPr="0011608E" w:rsidRDefault="00A236BB" w:rsidP="007869AF">
      <w:pPr>
        <w:jc w:val="both"/>
        <w:rPr>
          <w:rFonts w:ascii="Times New Roman" w:hAnsi="Times New Roman" w:cs="Times New Roman"/>
          <w:sz w:val="24"/>
          <w:szCs w:val="24"/>
        </w:rPr>
      </w:pPr>
      <w:r w:rsidRPr="007869AF">
        <w:rPr>
          <w:rFonts w:ascii="Times New Roman" w:hAnsi="Times New Roman" w:cs="Times New Roman"/>
          <w:sz w:val="24"/>
          <w:szCs w:val="24"/>
        </w:rPr>
        <w:t xml:space="preserve">The neuroendoscopy is performed using an </w:t>
      </w:r>
      <w:r w:rsidRPr="007869AF">
        <w:rPr>
          <w:rStyle w:val="Strong"/>
          <w:rFonts w:ascii="Times New Roman" w:hAnsi="Times New Roman" w:cs="Times New Roman"/>
          <w:sz w:val="24"/>
          <w:szCs w:val="24"/>
        </w:rPr>
        <w:t>endoscope</w:t>
      </w:r>
      <w:r w:rsidRPr="007869AF">
        <w:rPr>
          <w:rFonts w:ascii="Times New Roman" w:hAnsi="Times New Roman" w:cs="Times New Roman"/>
          <w:sz w:val="24"/>
          <w:szCs w:val="24"/>
        </w:rPr>
        <w:t xml:space="preserve">, a small telescope-like device equipped with a high-resolution video camera and eye piece on the end to allow the neurosurgeon to navigate and access the tumor. </w:t>
      </w:r>
      <w:r w:rsidR="007869AF" w:rsidRPr="007869AF">
        <w:rPr>
          <w:rFonts w:ascii="Times New Roman" w:hAnsi="Times New Roman" w:cs="Times New Roman"/>
          <w:b/>
          <w:bCs/>
          <w:sz w:val="24"/>
          <w:szCs w:val="24"/>
        </w:rPr>
        <w:t>Endoscope</w:t>
      </w:r>
      <w:r w:rsidR="007869AF" w:rsidRPr="0011608E">
        <w:rPr>
          <w:rFonts w:ascii="Times New Roman" w:hAnsi="Times New Roman" w:cs="Times New Roman"/>
          <w:sz w:val="24"/>
          <w:szCs w:val="24"/>
        </w:rPr>
        <w:t xml:space="preserve"> </w:t>
      </w:r>
      <w:r w:rsidR="007869AF" w:rsidRPr="0011608E">
        <w:rPr>
          <w:rStyle w:val="ipa"/>
          <w:rFonts w:ascii="Times New Roman" w:hAnsi="Times New Roman" w:cs="Times New Roman"/>
          <w:sz w:val="24"/>
          <w:szCs w:val="24"/>
        </w:rPr>
        <w:t xml:space="preserve">is </w:t>
      </w:r>
      <w:r w:rsidR="007869AF" w:rsidRPr="0011608E">
        <w:rPr>
          <w:rFonts w:ascii="Times New Roman" w:hAnsi="Times New Roman" w:cs="Times New Roman"/>
          <w:sz w:val="24"/>
          <w:szCs w:val="24"/>
        </w:rPr>
        <w:t>an instrument used to examine the interior of a hollow organ or cavity of the body. Unlike most other medical imaging devices, endoscopes are inserted directly in</w:t>
      </w:r>
      <w:r w:rsidR="007869AF">
        <w:rPr>
          <w:rFonts w:ascii="Times New Roman" w:hAnsi="Times New Roman" w:cs="Times New Roman"/>
          <w:sz w:val="24"/>
          <w:szCs w:val="24"/>
        </w:rPr>
        <w:t>to the organ.</w:t>
      </w:r>
    </w:p>
    <w:p w14:paraId="7595D46A" w14:textId="77777777" w:rsidR="00A236BB" w:rsidRDefault="00A236BB" w:rsidP="00A236BB">
      <w:pPr>
        <w:pStyle w:val="NormalWeb"/>
        <w:jc w:val="both"/>
      </w:pPr>
      <w:r w:rsidRPr="0011608E">
        <w:t xml:space="preserve">To remove a tumor or take a sample of it (a </w:t>
      </w:r>
      <w:hyperlink r:id="rId9" w:tooltip="biopsy" w:history="1">
        <w:r w:rsidRPr="0011608E">
          <w:rPr>
            <w:rStyle w:val="Hyperlink"/>
            <w:color w:val="auto"/>
            <w:u w:val="none"/>
          </w:rPr>
          <w:t>biopsy</w:t>
        </w:r>
      </w:hyperlink>
      <w:r w:rsidRPr="0011608E">
        <w:t>), neurosurgeons attach special instruments to the endoscope, often an additional endoscope with forceps and scissors on the end.</w:t>
      </w:r>
    </w:p>
    <w:p w14:paraId="1002EFC8" w14:textId="77777777" w:rsidR="007869AF" w:rsidRPr="0011608E" w:rsidRDefault="007869AF" w:rsidP="00A236BB">
      <w:pPr>
        <w:pStyle w:val="NormalWeb"/>
        <w:jc w:val="both"/>
      </w:pPr>
      <w:r w:rsidRPr="0011608E">
        <w:t>Images of the inside of the patient's body can be seen on a screen. The whole endoscopy is recorded so that doctors can check it again. Endoscopy is a minimally invasive diagnostic medical procedure. It is used to examine the interior surfaces of an organ or tissue</w:t>
      </w:r>
      <w:r>
        <w:t>.</w:t>
      </w:r>
    </w:p>
    <w:p w14:paraId="5BB57624" w14:textId="77777777" w:rsidR="00A236BB" w:rsidRDefault="00A236BB" w:rsidP="0011608E">
      <w:pPr>
        <w:pStyle w:val="NormalWeb"/>
        <w:jc w:val="both"/>
      </w:pPr>
      <w:proofErr w:type="spellStart"/>
      <w:r w:rsidRPr="0011608E">
        <w:t>Neuroendoscopy</w:t>
      </w:r>
      <w:proofErr w:type="spellEnd"/>
      <w:r w:rsidRPr="0011608E">
        <w:t xml:space="preserve"> has a wide variety of uses in neurosurgery including biopsy or resection of certain types of tumors. Additionally, it can be used to fenestrate (create an opening in) cysts and other structures to allow drainage of fluid and relieve increased intracranial pressure or hydrocephalus.</w:t>
      </w:r>
    </w:p>
    <w:p w14:paraId="5B821C8B" w14:textId="77777777" w:rsidR="007869AF" w:rsidRPr="0011608E" w:rsidRDefault="007869AF" w:rsidP="0011608E">
      <w:pPr>
        <w:pStyle w:val="NormalWeb"/>
        <w:jc w:val="both"/>
      </w:pPr>
    </w:p>
    <w:p w14:paraId="298DD5B1" w14:textId="77777777" w:rsidR="00B87226" w:rsidRPr="0011608E" w:rsidRDefault="00B87226" w:rsidP="0071111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11608E">
        <w:rPr>
          <w:rFonts w:ascii="Times New Roman" w:eastAsia="Times New Roman" w:hAnsi="Times New Roman" w:cs="Times New Roman"/>
          <w:b/>
          <w:bCs/>
          <w:sz w:val="28"/>
          <w:szCs w:val="28"/>
        </w:rPr>
        <w:t>HISTORY</w:t>
      </w:r>
    </w:p>
    <w:p w14:paraId="414BAEEF" w14:textId="77777777" w:rsidR="00B87226" w:rsidRPr="0011608E" w:rsidRDefault="00B87226" w:rsidP="00D939F0">
      <w:pPr>
        <w:spacing w:before="100" w:beforeAutospacing="1" w:after="100" w:afterAutospacing="1"/>
        <w:jc w:val="both"/>
        <w:rPr>
          <w:rFonts w:ascii="Times New Roman" w:eastAsia="Times New Roman" w:hAnsi="Times New Roman" w:cs="Times New Roman"/>
          <w:sz w:val="24"/>
          <w:szCs w:val="24"/>
        </w:rPr>
      </w:pPr>
      <w:r w:rsidRPr="0011608E">
        <w:rPr>
          <w:rFonts w:ascii="Times New Roman" w:eastAsia="Times New Roman" w:hAnsi="Times New Roman" w:cs="Times New Roman"/>
          <w:sz w:val="24"/>
          <w:szCs w:val="24"/>
        </w:rPr>
        <w:t xml:space="preserve">The first endoscope was developed in 1806 by </w:t>
      </w:r>
      <w:hyperlink r:id="rId10" w:tooltip="Philipp Bozzini" w:history="1">
        <w:r w:rsidRPr="0011608E">
          <w:rPr>
            <w:rFonts w:ascii="Times New Roman" w:eastAsia="Times New Roman" w:hAnsi="Times New Roman" w:cs="Times New Roman"/>
            <w:sz w:val="24"/>
            <w:szCs w:val="24"/>
          </w:rPr>
          <w:t>Philipp Bozzini</w:t>
        </w:r>
      </w:hyperlink>
      <w:r w:rsidRPr="0011608E">
        <w:rPr>
          <w:rFonts w:ascii="Times New Roman" w:eastAsia="Times New Roman" w:hAnsi="Times New Roman" w:cs="Times New Roman"/>
          <w:sz w:val="24"/>
          <w:szCs w:val="24"/>
        </w:rPr>
        <w:t xml:space="preserve"> in Mainz with his introduction of a "Lichtleiter" (light conductor) "for the examinations of the canals and cavities of the human body". However, the </w:t>
      </w:r>
      <w:hyperlink r:id="rId11" w:tooltip="Vienna Medical Society (page does not exist)" w:history="1">
        <w:r w:rsidRPr="0011608E">
          <w:rPr>
            <w:rFonts w:ascii="Times New Roman" w:eastAsia="Times New Roman" w:hAnsi="Times New Roman" w:cs="Times New Roman"/>
            <w:sz w:val="24"/>
            <w:szCs w:val="24"/>
          </w:rPr>
          <w:t>Vienna Medical Society</w:t>
        </w:r>
      </w:hyperlink>
      <w:r w:rsidRPr="0011608E">
        <w:rPr>
          <w:rFonts w:ascii="Times New Roman" w:eastAsia="Times New Roman" w:hAnsi="Times New Roman" w:cs="Times New Roman"/>
          <w:sz w:val="24"/>
          <w:szCs w:val="24"/>
        </w:rPr>
        <w:t xml:space="preserve"> disapproved of such curiosity. An endoscope was first introduced into a human in 1822 by </w:t>
      </w:r>
      <w:hyperlink r:id="rId12" w:tooltip="William Beaumont" w:history="1">
        <w:r w:rsidRPr="0011608E">
          <w:rPr>
            <w:rFonts w:ascii="Times New Roman" w:eastAsia="Times New Roman" w:hAnsi="Times New Roman" w:cs="Times New Roman"/>
            <w:sz w:val="24"/>
            <w:szCs w:val="24"/>
          </w:rPr>
          <w:t>William Beaumont</w:t>
        </w:r>
      </w:hyperlink>
      <w:r w:rsidRPr="0011608E">
        <w:rPr>
          <w:rFonts w:ascii="Times New Roman" w:eastAsia="Times New Roman" w:hAnsi="Times New Roman" w:cs="Times New Roman"/>
          <w:sz w:val="24"/>
          <w:szCs w:val="24"/>
        </w:rPr>
        <w:t xml:space="preserve">, an army surgeon at </w:t>
      </w:r>
      <w:hyperlink r:id="rId13" w:tooltip="Mackinac Island, Michigan" w:history="1">
        <w:r w:rsidRPr="0011608E">
          <w:rPr>
            <w:rFonts w:ascii="Times New Roman" w:eastAsia="Times New Roman" w:hAnsi="Times New Roman" w:cs="Times New Roman"/>
            <w:sz w:val="24"/>
            <w:szCs w:val="24"/>
          </w:rPr>
          <w:t>Mackinac Island, Michigan</w:t>
        </w:r>
      </w:hyperlink>
      <w:r w:rsidRPr="0011608E">
        <w:rPr>
          <w:rFonts w:ascii="Times New Roman" w:eastAsia="Times New Roman" w:hAnsi="Times New Roman" w:cs="Times New Roman"/>
          <w:sz w:val="24"/>
          <w:szCs w:val="24"/>
        </w:rPr>
        <w:t xml:space="preserve">. The use of electric light was a major step in the improvement of endoscopy. The first such lights were external. Later, smaller bulbs became available making internal light possible, for instance in a </w:t>
      </w:r>
      <w:hyperlink r:id="rId14" w:tooltip="Hysteroscopy" w:history="1">
        <w:r w:rsidRPr="0011608E">
          <w:rPr>
            <w:rFonts w:ascii="Times New Roman" w:eastAsia="Times New Roman" w:hAnsi="Times New Roman" w:cs="Times New Roman"/>
            <w:sz w:val="24"/>
            <w:szCs w:val="24"/>
          </w:rPr>
          <w:t>hysteroscope</w:t>
        </w:r>
      </w:hyperlink>
      <w:r w:rsidRPr="0011608E">
        <w:rPr>
          <w:rFonts w:ascii="Times New Roman" w:eastAsia="Times New Roman" w:hAnsi="Times New Roman" w:cs="Times New Roman"/>
          <w:sz w:val="24"/>
          <w:szCs w:val="24"/>
        </w:rPr>
        <w:t xml:space="preserve"> by </w:t>
      </w:r>
      <w:hyperlink r:id="rId15" w:tooltip="Charles David (physician) (page does not exist)" w:history="1">
        <w:r w:rsidRPr="0011608E">
          <w:rPr>
            <w:rFonts w:ascii="Times New Roman" w:eastAsia="Times New Roman" w:hAnsi="Times New Roman" w:cs="Times New Roman"/>
            <w:sz w:val="24"/>
            <w:szCs w:val="24"/>
          </w:rPr>
          <w:t>Charles David</w:t>
        </w:r>
      </w:hyperlink>
      <w:r w:rsidRPr="0011608E">
        <w:rPr>
          <w:rFonts w:ascii="Times New Roman" w:eastAsia="Times New Roman" w:hAnsi="Times New Roman" w:cs="Times New Roman"/>
          <w:sz w:val="24"/>
          <w:szCs w:val="24"/>
        </w:rPr>
        <w:t xml:space="preserve"> in 1908. </w:t>
      </w:r>
      <w:hyperlink r:id="rId16" w:tooltip="Hans Christian Jacobaeus" w:history="1">
        <w:r w:rsidRPr="0011608E">
          <w:rPr>
            <w:rFonts w:ascii="Times New Roman" w:eastAsia="Times New Roman" w:hAnsi="Times New Roman" w:cs="Times New Roman"/>
            <w:sz w:val="24"/>
            <w:szCs w:val="24"/>
          </w:rPr>
          <w:t>Hans Christian Jacobaeus</w:t>
        </w:r>
      </w:hyperlink>
      <w:r w:rsidRPr="0011608E">
        <w:rPr>
          <w:rFonts w:ascii="Times New Roman" w:eastAsia="Times New Roman" w:hAnsi="Times New Roman" w:cs="Times New Roman"/>
          <w:sz w:val="24"/>
          <w:szCs w:val="24"/>
        </w:rPr>
        <w:t xml:space="preserve"> has been given credit for early endoscopic explorations of the abdomen and the thorax with </w:t>
      </w:r>
      <w:hyperlink r:id="rId17" w:tooltip="Laparoscopy" w:history="1">
        <w:r w:rsidRPr="0011608E">
          <w:rPr>
            <w:rFonts w:ascii="Times New Roman" w:eastAsia="Times New Roman" w:hAnsi="Times New Roman" w:cs="Times New Roman"/>
            <w:sz w:val="24"/>
            <w:szCs w:val="24"/>
          </w:rPr>
          <w:t>laparoscopy</w:t>
        </w:r>
      </w:hyperlink>
      <w:r w:rsidRPr="0011608E">
        <w:rPr>
          <w:rFonts w:ascii="Times New Roman" w:eastAsia="Times New Roman" w:hAnsi="Times New Roman" w:cs="Times New Roman"/>
          <w:sz w:val="24"/>
          <w:szCs w:val="24"/>
        </w:rPr>
        <w:t xml:space="preserve"> (1912) and </w:t>
      </w:r>
      <w:hyperlink r:id="rId18" w:tooltip="Thoracoscopy" w:history="1">
        <w:r w:rsidRPr="0011608E">
          <w:rPr>
            <w:rFonts w:ascii="Times New Roman" w:eastAsia="Times New Roman" w:hAnsi="Times New Roman" w:cs="Times New Roman"/>
            <w:sz w:val="24"/>
            <w:szCs w:val="24"/>
          </w:rPr>
          <w:t>thoracoscopy</w:t>
        </w:r>
      </w:hyperlink>
      <w:r w:rsidRPr="0011608E">
        <w:rPr>
          <w:rFonts w:ascii="Times New Roman" w:eastAsia="Times New Roman" w:hAnsi="Times New Roman" w:cs="Times New Roman"/>
          <w:sz w:val="24"/>
          <w:szCs w:val="24"/>
        </w:rPr>
        <w:t xml:space="preserve"> (1910). Laparoscopy was used in the diagnosis of </w:t>
      </w:r>
      <w:hyperlink r:id="rId19" w:tooltip="Liver" w:history="1">
        <w:r w:rsidRPr="0011608E">
          <w:rPr>
            <w:rFonts w:ascii="Times New Roman" w:eastAsia="Times New Roman" w:hAnsi="Times New Roman" w:cs="Times New Roman"/>
            <w:sz w:val="24"/>
            <w:szCs w:val="24"/>
          </w:rPr>
          <w:t>liver</w:t>
        </w:r>
      </w:hyperlink>
      <w:r w:rsidRPr="0011608E">
        <w:rPr>
          <w:rFonts w:ascii="Times New Roman" w:eastAsia="Times New Roman" w:hAnsi="Times New Roman" w:cs="Times New Roman"/>
          <w:sz w:val="24"/>
          <w:szCs w:val="24"/>
        </w:rPr>
        <w:t xml:space="preserve"> and </w:t>
      </w:r>
      <w:hyperlink r:id="rId20" w:tooltip="Gallbladder" w:history="1">
        <w:r w:rsidRPr="0011608E">
          <w:rPr>
            <w:rFonts w:ascii="Times New Roman" w:eastAsia="Times New Roman" w:hAnsi="Times New Roman" w:cs="Times New Roman"/>
            <w:sz w:val="24"/>
            <w:szCs w:val="24"/>
          </w:rPr>
          <w:t>gallbladder</w:t>
        </w:r>
      </w:hyperlink>
      <w:r w:rsidRPr="0011608E">
        <w:rPr>
          <w:rFonts w:ascii="Times New Roman" w:eastAsia="Times New Roman" w:hAnsi="Times New Roman" w:cs="Times New Roman"/>
          <w:sz w:val="24"/>
          <w:szCs w:val="24"/>
        </w:rPr>
        <w:t xml:space="preserve"> disease by </w:t>
      </w:r>
      <w:hyperlink r:id="rId21" w:tooltip="Heinz Kalk (page does not exist)" w:history="1">
        <w:r w:rsidRPr="0011608E">
          <w:rPr>
            <w:rFonts w:ascii="Times New Roman" w:eastAsia="Times New Roman" w:hAnsi="Times New Roman" w:cs="Times New Roman"/>
            <w:sz w:val="24"/>
            <w:szCs w:val="24"/>
          </w:rPr>
          <w:t>Heinz Kalk</w:t>
        </w:r>
      </w:hyperlink>
      <w:r w:rsidRPr="0011608E">
        <w:rPr>
          <w:rFonts w:ascii="Times New Roman" w:eastAsia="Times New Roman" w:hAnsi="Times New Roman" w:cs="Times New Roman"/>
          <w:sz w:val="24"/>
          <w:szCs w:val="24"/>
        </w:rPr>
        <w:t xml:space="preserve"> in the 1930s. Hope reported in 1937 on the use of laparoscopy to diagnose </w:t>
      </w:r>
      <w:hyperlink r:id="rId22" w:tooltip="Ectopic pregnancy" w:history="1">
        <w:r w:rsidRPr="0011608E">
          <w:rPr>
            <w:rFonts w:ascii="Times New Roman" w:eastAsia="Times New Roman" w:hAnsi="Times New Roman" w:cs="Times New Roman"/>
            <w:sz w:val="24"/>
            <w:szCs w:val="24"/>
          </w:rPr>
          <w:t>ectopic pregnancy</w:t>
        </w:r>
      </w:hyperlink>
      <w:r w:rsidRPr="0011608E">
        <w:rPr>
          <w:rFonts w:ascii="Times New Roman" w:eastAsia="Times New Roman" w:hAnsi="Times New Roman" w:cs="Times New Roman"/>
          <w:sz w:val="24"/>
          <w:szCs w:val="24"/>
        </w:rPr>
        <w:t xml:space="preserve">. In 1944, Raoul Palmer placed his patients in the </w:t>
      </w:r>
      <w:hyperlink r:id="rId23" w:tooltip="Trendelenburg position" w:history="1">
        <w:r w:rsidRPr="0011608E">
          <w:rPr>
            <w:rFonts w:ascii="Times New Roman" w:eastAsia="Times New Roman" w:hAnsi="Times New Roman" w:cs="Times New Roman"/>
            <w:sz w:val="24"/>
            <w:szCs w:val="24"/>
          </w:rPr>
          <w:t>Trendelenburg position</w:t>
        </w:r>
      </w:hyperlink>
      <w:r w:rsidRPr="0011608E">
        <w:rPr>
          <w:rFonts w:ascii="Times New Roman" w:eastAsia="Times New Roman" w:hAnsi="Times New Roman" w:cs="Times New Roman"/>
          <w:sz w:val="24"/>
          <w:szCs w:val="24"/>
        </w:rPr>
        <w:t xml:space="preserve"> after gaseous distention of the abdomen and thus was able to reliably perform </w:t>
      </w:r>
      <w:hyperlink r:id="rId24" w:tooltip="Gynecology" w:history="1">
        <w:r w:rsidRPr="0011608E">
          <w:rPr>
            <w:rFonts w:ascii="Times New Roman" w:eastAsia="Times New Roman" w:hAnsi="Times New Roman" w:cs="Times New Roman"/>
            <w:sz w:val="24"/>
            <w:szCs w:val="24"/>
          </w:rPr>
          <w:t>gynecologic</w:t>
        </w:r>
      </w:hyperlink>
      <w:r w:rsidRPr="0011608E">
        <w:rPr>
          <w:rFonts w:ascii="Times New Roman" w:eastAsia="Times New Roman" w:hAnsi="Times New Roman" w:cs="Times New Roman"/>
          <w:sz w:val="24"/>
          <w:szCs w:val="24"/>
        </w:rPr>
        <w:t xml:space="preserve"> laparoscopy</w:t>
      </w:r>
      <w:r w:rsidR="00D939F0" w:rsidRPr="0011608E">
        <w:rPr>
          <w:rFonts w:ascii="Times New Roman" w:eastAsia="Times New Roman" w:hAnsi="Times New Roman" w:cs="Times New Roman"/>
          <w:sz w:val="24"/>
          <w:szCs w:val="24"/>
          <w:vertAlign w:val="superscript"/>
        </w:rPr>
        <w:t>.</w:t>
      </w:r>
    </w:p>
    <w:p w14:paraId="0F82D32E" w14:textId="77777777" w:rsidR="00D939F0" w:rsidRPr="0011608E" w:rsidRDefault="00D939F0" w:rsidP="00D939F0">
      <w:pPr>
        <w:pStyle w:val="Heading3"/>
        <w:spacing w:line="276" w:lineRule="auto"/>
        <w:jc w:val="both"/>
        <w:rPr>
          <w:sz w:val="24"/>
          <w:szCs w:val="24"/>
        </w:rPr>
      </w:pPr>
      <w:r w:rsidRPr="0011608E">
        <w:rPr>
          <w:rStyle w:val="mw-headline"/>
          <w:sz w:val="24"/>
          <w:szCs w:val="24"/>
        </w:rPr>
        <w:t>Wolf and Storz</w:t>
      </w:r>
    </w:p>
    <w:p w14:paraId="28EC42B6" w14:textId="77777777" w:rsidR="00D939F0" w:rsidRPr="0011608E" w:rsidRDefault="00CC17A9" w:rsidP="00D939F0">
      <w:pPr>
        <w:pStyle w:val="NormalWeb"/>
        <w:spacing w:line="276" w:lineRule="auto"/>
        <w:jc w:val="both"/>
      </w:pPr>
      <w:r w:rsidRPr="0011608E">
        <w:t>Georg Wolf,</w:t>
      </w:r>
      <w:r w:rsidR="00D939F0" w:rsidRPr="0011608E">
        <w:t xml:space="preserve"> a Berlin manufacturer of rigid endoscopes, established in 1906, produced the Sussmann flexible gastroscope in</w:t>
      </w:r>
      <w:r w:rsidRPr="0011608E">
        <w:t xml:space="preserve"> 1911</w:t>
      </w:r>
      <w:r w:rsidR="00D939F0" w:rsidRPr="0011608E">
        <w:t xml:space="preserve">. Karl Storz began producing instruments for </w:t>
      </w:r>
      <w:hyperlink r:id="rId25" w:tooltip="Otolaryngology" w:history="1">
        <w:r w:rsidR="00D939F0" w:rsidRPr="0011608E">
          <w:rPr>
            <w:rStyle w:val="Hyperlink"/>
            <w:color w:val="auto"/>
            <w:u w:val="none"/>
          </w:rPr>
          <w:t>ENT</w:t>
        </w:r>
      </w:hyperlink>
      <w:r w:rsidR="00D939F0" w:rsidRPr="0011608E">
        <w:t xml:space="preserve"> specialists in 1945. His intention was to develop instruments which would enable the practitioner to look inside the human body. The technology available at the end of the Second World War was still very modest: The area under examination in the interior of the human body was illuminated with miniature electric lamps; alternatively, attempts were made to reflect light from an external source into the body through the endoscopic tube. Karl Storz pursued a plan: He set out to introduce very bright, but cold light into the body cavities through the instrument, thus providing excellent visibility while at the same time allowing objective documentation by means of image transmission. With more than 400 patents and operative samples to his</w:t>
      </w:r>
      <w:r w:rsidRPr="0011608E">
        <w:t xml:space="preserve"> name,</w:t>
      </w:r>
      <w:r w:rsidR="00D939F0" w:rsidRPr="0011608E">
        <w:t xml:space="preserve"> Karl Storz played a crucial role in the development of endoscopy. It was however, the combination of his engineering skills and vision, coupled with the work of optical designer Harold Hopkins that ultimately would revolutionize the field of medical optics.</w:t>
      </w:r>
    </w:p>
    <w:p w14:paraId="0AC80009" w14:textId="77777777" w:rsidR="00CC17A9" w:rsidRPr="0011608E" w:rsidRDefault="00CC17A9" w:rsidP="00CC17A9">
      <w:pPr>
        <w:pStyle w:val="Heading3"/>
        <w:spacing w:line="276" w:lineRule="auto"/>
        <w:jc w:val="both"/>
        <w:rPr>
          <w:sz w:val="24"/>
          <w:szCs w:val="24"/>
        </w:rPr>
      </w:pPr>
      <w:r w:rsidRPr="0011608E">
        <w:rPr>
          <w:rStyle w:val="mw-headline"/>
          <w:sz w:val="24"/>
          <w:szCs w:val="24"/>
        </w:rPr>
        <w:t>Use of fiber optics</w:t>
      </w:r>
    </w:p>
    <w:p w14:paraId="35B60A6C" w14:textId="77777777" w:rsidR="007869AF" w:rsidRDefault="00CC17A9" w:rsidP="001B0C05">
      <w:pPr>
        <w:pStyle w:val="NormalWeb"/>
        <w:spacing w:line="276" w:lineRule="auto"/>
        <w:jc w:val="both"/>
        <w:rPr>
          <w:rStyle w:val="mw-headline"/>
        </w:rPr>
      </w:pPr>
      <w:r w:rsidRPr="0011608E">
        <w:t xml:space="preserve">Fernando Alves Martins of Portugal invented the first fiber optic endoscope in 1963-64. Earlier in the 1950s </w:t>
      </w:r>
      <w:hyperlink r:id="rId26" w:tooltip="Harold Hopkins" w:history="1">
        <w:r w:rsidRPr="0011608E">
          <w:rPr>
            <w:rStyle w:val="Hyperlink"/>
            <w:color w:val="auto"/>
            <w:u w:val="none"/>
          </w:rPr>
          <w:t>Harold Hopkins</w:t>
        </w:r>
      </w:hyperlink>
      <w:r w:rsidRPr="0011608E">
        <w:t xml:space="preserve"> had designed a “</w:t>
      </w:r>
      <w:r w:rsidR="00C76653" w:rsidRPr="0011608E">
        <w:t>fiberscope</w:t>
      </w:r>
      <w:r w:rsidRPr="0011608E">
        <w:t xml:space="preserve">” consisting of a bundle of flexible glass </w:t>
      </w:r>
      <w:r w:rsidR="00C76653" w:rsidRPr="0011608E">
        <w:t>fibers</w:t>
      </w:r>
      <w:r w:rsidRPr="0011608E">
        <w:t xml:space="preserve"> able to coherently transmit an image. This proved useful both medically and industrially, and subsequent research led to further improvements in image quality. Further innovations included using additional </w:t>
      </w:r>
      <w:r w:rsidR="00C76653" w:rsidRPr="0011608E">
        <w:t>fibers</w:t>
      </w:r>
      <w:r w:rsidRPr="0011608E">
        <w:t xml:space="preserve"> to channel light to the objective end from a powerful external source, thereby achieving the high level of full spectrum illumination that was needed</w:t>
      </w:r>
      <w:r w:rsidR="00C76653">
        <w:t xml:space="preserve"> for detailed viewing, and colo</w:t>
      </w:r>
      <w:r w:rsidRPr="0011608E">
        <w:t>r photography. The previous practice of a small filament lamp on the tip of the endoscope had left the choice of either viewing in a dim red light or increasing the light output - which carried the risk of burning the inside of the patient. Alongside the advances to the optical side, the ability to 'steer' the tip was developed, as well as innovations in remotely operated surgical instruments contained within the body of the endoscope itself. This was the beginning of "key-hole surgery" as we know it today.</w:t>
      </w:r>
    </w:p>
    <w:p w14:paraId="23BAB112" w14:textId="77777777" w:rsidR="00CC17A9" w:rsidRPr="0011608E" w:rsidRDefault="00CC17A9" w:rsidP="00CC17A9">
      <w:pPr>
        <w:pStyle w:val="Heading3"/>
        <w:spacing w:line="276" w:lineRule="auto"/>
        <w:jc w:val="both"/>
        <w:rPr>
          <w:sz w:val="24"/>
          <w:szCs w:val="24"/>
        </w:rPr>
      </w:pPr>
      <w:r w:rsidRPr="0011608E">
        <w:rPr>
          <w:rStyle w:val="mw-headline"/>
          <w:sz w:val="24"/>
          <w:szCs w:val="24"/>
        </w:rPr>
        <w:t>Rod-lens endoscopes</w:t>
      </w:r>
    </w:p>
    <w:p w14:paraId="4C27BF3A" w14:textId="77777777" w:rsidR="00D939F0" w:rsidRDefault="00CC17A9" w:rsidP="00CC17A9">
      <w:pPr>
        <w:pStyle w:val="NormalWeb"/>
        <w:spacing w:line="276" w:lineRule="auto"/>
        <w:jc w:val="both"/>
      </w:pPr>
      <w:r w:rsidRPr="0011608E">
        <w:t xml:space="preserve">However, there were physical limits to the image quality of a </w:t>
      </w:r>
      <w:proofErr w:type="spellStart"/>
      <w:r w:rsidRPr="0011608E">
        <w:t>fibroscope</w:t>
      </w:r>
      <w:proofErr w:type="spellEnd"/>
      <w:r w:rsidRPr="0011608E">
        <w:t xml:space="preserve">. In modern terminology, a bundle of say 50,000 fibers gives effectively only a 50,000 pixel image - in addition to which, the continued flexing in use, breaks fibers and so progressively loses pixels. Eventually so many </w:t>
      </w:r>
      <w:r w:rsidRPr="0011608E">
        <w:lastRenderedPageBreak/>
        <w:t xml:space="preserve">are lost that the whole bundle must be replaced (at considerable expense). Hopkins </w:t>
      </w:r>
      <w:r w:rsidR="00C76653" w:rsidRPr="0011608E">
        <w:t>realized</w:t>
      </w:r>
      <w:r w:rsidRPr="0011608E">
        <w:t xml:space="preserve"> that any further optical improvement would require a different approach. Previous rigid endoscopes suffered from very low light transmittance and extremely poor image quality. The surgical requirement of passing surgical tools as well as the illumination system actually within the endoscope's tube - which itself is limited in dimensions by the human body - left very little room for the imaging optics. The tiny lenses of a conventional system required supporting rings that would obscure the bulk of the lens area; they were extremely hard to manufacture and assemble and optically nearly useless. The elegant solution that Hopkins produced (in the late 1960s) was to fill the air-spaces between the 'little lenses' with rods of glass. These fitted exactly the endoscope's tube - making them self-aligning and requiring of no other support and allowed the little lenses to be dispensed with altogether. The rod-lenses were much easier to handle and utilized the maximum possible diameter available. With the appropriate curvature and coatings to the rod ends and optimal choices of glass-types, all calculated and specified by Hopkins, the image quality was transformed - even with tubes of only 1mm. in diameter. With a high quality 'telescope' of such small diameter, the tools and illumination system could be comfortably housed within an outer tube. Once again, it was Karl </w:t>
      </w:r>
      <w:proofErr w:type="spellStart"/>
      <w:r w:rsidRPr="0011608E">
        <w:t>Storz</w:t>
      </w:r>
      <w:proofErr w:type="spellEnd"/>
      <w:r w:rsidRPr="0011608E">
        <w:t xml:space="preserve"> who produced the first of these new endoscopes as part of a long and productive partnership between the two men. Whilst there are regions of the body that will forever require flexible endoscopes (principally the gastrointestinal tract), the rigid rod-lens endoscopes have such exceptional performance that they are to this day the instrument of choice and in reality have been the enabling factor in modern key-hole surgery. (Harold Hopkins was recognized and </w:t>
      </w:r>
      <w:r w:rsidR="002A0F3F" w:rsidRPr="0011608E">
        <w:t>honored</w:t>
      </w:r>
      <w:r w:rsidRPr="0011608E">
        <w:t xml:space="preserve"> for his advancement of medical-optic by the medical community worldwide. It formed a major part of the citation when he was awarded the Rumford Medal by the Royal Society in 1984.)</w:t>
      </w:r>
    </w:p>
    <w:p w14:paraId="2BDFFD0C" w14:textId="77777777" w:rsidR="007869AF" w:rsidRPr="0011608E" w:rsidRDefault="007869AF" w:rsidP="00CC17A9">
      <w:pPr>
        <w:pStyle w:val="NormalWeb"/>
        <w:spacing w:line="276" w:lineRule="auto"/>
        <w:jc w:val="both"/>
      </w:pPr>
    </w:p>
    <w:p w14:paraId="4AFB7B31" w14:textId="77777777" w:rsidR="00B87226" w:rsidRPr="0011608E" w:rsidRDefault="00B87226" w:rsidP="00711118">
      <w:pPr>
        <w:jc w:val="center"/>
        <w:rPr>
          <w:rFonts w:ascii="Times New Roman" w:hAnsi="Times New Roman" w:cs="Times New Roman"/>
          <w:b/>
          <w:sz w:val="28"/>
          <w:szCs w:val="28"/>
        </w:rPr>
      </w:pPr>
      <w:r w:rsidRPr="0011608E">
        <w:rPr>
          <w:rFonts w:ascii="Times New Roman" w:hAnsi="Times New Roman" w:cs="Times New Roman"/>
          <w:b/>
          <w:sz w:val="28"/>
          <w:szCs w:val="28"/>
        </w:rPr>
        <w:t>COMPONENTS OF ENDOSCOPE</w:t>
      </w:r>
    </w:p>
    <w:p w14:paraId="2CB1EBBB" w14:textId="77777777" w:rsidR="006E3409" w:rsidRDefault="00C63DE3" w:rsidP="00FD766C">
      <w:pPr>
        <w:spacing w:before="100" w:beforeAutospacing="1" w:after="100" w:afterAutospacing="1"/>
        <w:jc w:val="both"/>
        <w:rPr>
          <w:rFonts w:ascii="Times New Roman" w:hAnsi="Times New Roman" w:cs="Times New Roman"/>
          <w:sz w:val="24"/>
          <w:szCs w:val="24"/>
        </w:rPr>
      </w:pPr>
      <w:r w:rsidRPr="004A7D23">
        <w:rPr>
          <w:rFonts w:ascii="Times New Roman" w:hAnsi="Times New Roman" w:cs="Times New Roman"/>
          <w:sz w:val="24"/>
          <w:szCs w:val="24"/>
        </w:rPr>
        <w:t>The essential components of an endoscope</w:t>
      </w:r>
      <w:r w:rsidR="00FD766C">
        <w:rPr>
          <w:rFonts w:ascii="Times New Roman" w:hAnsi="Times New Roman" w:cs="Times New Roman"/>
          <w:sz w:val="24"/>
          <w:szCs w:val="24"/>
        </w:rPr>
        <w:t xml:space="preserve"> ar</w:t>
      </w:r>
      <w:r w:rsidR="00BE563A">
        <w:rPr>
          <w:rFonts w:ascii="Times New Roman" w:hAnsi="Times New Roman" w:cs="Times New Roman"/>
          <w:sz w:val="24"/>
          <w:szCs w:val="24"/>
        </w:rPr>
        <w:t>e</w:t>
      </w:r>
      <w:r w:rsidRPr="004A7D23">
        <w:rPr>
          <w:rFonts w:ascii="Times New Roman" w:hAnsi="Times New Roman" w:cs="Times New Roman"/>
          <w:sz w:val="24"/>
          <w:szCs w:val="24"/>
        </w:rPr>
        <w:t xml:space="preserve">: </w:t>
      </w:r>
    </w:p>
    <w:p w14:paraId="40AD321C" w14:textId="77777777" w:rsidR="002045DD" w:rsidRPr="00FD766C" w:rsidRDefault="000266AE" w:rsidP="00FD766C">
      <w:pPr>
        <w:numPr>
          <w:ilvl w:val="0"/>
          <w:numId w:val="1"/>
        </w:numPr>
        <w:spacing w:before="100" w:beforeAutospacing="1" w:after="100" w:afterAutospacing="1"/>
        <w:jc w:val="both"/>
        <w:rPr>
          <w:rFonts w:ascii="Times New Roman" w:eastAsia="Times New Roman" w:hAnsi="Times New Roman" w:cs="Times New Roman"/>
          <w:sz w:val="24"/>
          <w:szCs w:val="24"/>
        </w:rPr>
      </w:pPr>
      <w:r w:rsidRPr="000266AE">
        <w:rPr>
          <w:rFonts w:ascii="Times New Roman" w:eastAsia="Times New Roman" w:hAnsi="Times New Roman" w:cs="Times New Roman"/>
          <w:b/>
          <w:sz w:val="24"/>
          <w:szCs w:val="24"/>
        </w:rPr>
        <w:t>A</w:t>
      </w:r>
      <w:r w:rsidR="00B87226" w:rsidRPr="000266AE">
        <w:rPr>
          <w:rFonts w:ascii="Times New Roman" w:eastAsia="Times New Roman" w:hAnsi="Times New Roman" w:cs="Times New Roman"/>
          <w:b/>
          <w:sz w:val="24"/>
          <w:szCs w:val="24"/>
        </w:rPr>
        <w:t xml:space="preserve"> rigid or flexible tube</w:t>
      </w:r>
      <w:r>
        <w:rPr>
          <w:rFonts w:ascii="Times New Roman" w:eastAsia="Times New Roman" w:hAnsi="Times New Roman" w:cs="Times New Roman"/>
          <w:sz w:val="24"/>
          <w:szCs w:val="24"/>
        </w:rPr>
        <w:t xml:space="preserve"> – depending on whether the Endoscope is Rigid Endoscope or Flexible Endoscope</w:t>
      </w:r>
    </w:p>
    <w:p w14:paraId="4F683975" w14:textId="77777777" w:rsidR="006E3409" w:rsidRDefault="006E3409" w:rsidP="006E3409">
      <w:pPr>
        <w:spacing w:before="100" w:beforeAutospacing="1" w:after="100" w:afterAutospacing="1"/>
        <w:jc w:val="center"/>
        <w:rPr>
          <w:rFonts w:ascii="Times New Roman" w:eastAsia="Times New Roman" w:hAnsi="Times New Roman" w:cs="Times New Roman"/>
          <w:sz w:val="24"/>
          <w:szCs w:val="24"/>
        </w:rPr>
      </w:pPr>
      <w:bookmarkStart w:id="0" w:name="_GoBack"/>
      <w:r w:rsidRPr="006E3409">
        <w:rPr>
          <w:rFonts w:ascii="Times New Roman" w:eastAsia="Times New Roman" w:hAnsi="Times New Roman" w:cs="Times New Roman"/>
          <w:noProof/>
          <w:sz w:val="24"/>
          <w:szCs w:val="24"/>
        </w:rPr>
        <w:drawing>
          <wp:inline distT="0" distB="0" distL="0" distR="0" wp14:anchorId="17B9879F" wp14:editId="43949AC8">
            <wp:extent cx="4591049" cy="1200150"/>
            <wp:effectExtent l="19050" t="19050" r="19051" b="19050"/>
            <wp:docPr id="27" name="Picture 4" descr="C:\Users\Administrator.SIS-X21584TKUQC\Desktop\components.jpg"/>
            <wp:cNvGraphicFramePr/>
            <a:graphic xmlns:a="http://schemas.openxmlformats.org/drawingml/2006/main">
              <a:graphicData uri="http://schemas.openxmlformats.org/drawingml/2006/picture">
                <pic:pic xmlns:pic="http://schemas.openxmlformats.org/drawingml/2006/picture">
                  <pic:nvPicPr>
                    <pic:cNvPr id="21" name="Picture 3" descr="C:\Users\Administrator.SIS-X21584TKUQC\Desktop\components.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590666" cy="1200050"/>
                    </a:xfrm>
                    <a:prstGeom prst="rect">
                      <a:avLst/>
                    </a:prstGeom>
                    <a:noFill/>
                    <a:ln>
                      <a:solidFill>
                        <a:schemeClr val="tx2">
                          <a:lumMod val="60000"/>
                          <a:lumOff val="40000"/>
                        </a:schemeClr>
                      </a:solidFill>
                    </a:ln>
                  </pic:spPr>
                </pic:pic>
              </a:graphicData>
            </a:graphic>
          </wp:inline>
        </w:drawing>
      </w:r>
      <w:bookmarkEnd w:id="0"/>
    </w:p>
    <w:p w14:paraId="6C711CCF" w14:textId="77777777" w:rsidR="002045DD" w:rsidRPr="002045DD" w:rsidRDefault="002045DD" w:rsidP="00FD766C">
      <w:pPr>
        <w:spacing w:before="100" w:beforeAutospacing="1" w:after="100" w:afterAutospacing="1"/>
        <w:jc w:val="center"/>
        <w:rPr>
          <w:rFonts w:ascii="Times New Roman" w:eastAsia="Times New Roman" w:hAnsi="Times New Roman" w:cs="Times New Roman"/>
          <w:b/>
          <w:i/>
          <w:sz w:val="18"/>
          <w:szCs w:val="18"/>
        </w:rPr>
      </w:pPr>
      <w:r w:rsidRPr="002045DD">
        <w:rPr>
          <w:rFonts w:ascii="Times New Roman" w:eastAsia="Times New Roman" w:hAnsi="Times New Roman" w:cs="Times New Roman"/>
          <w:b/>
          <w:i/>
          <w:sz w:val="18"/>
          <w:szCs w:val="18"/>
        </w:rPr>
        <w:t>Rigid tube</w:t>
      </w:r>
    </w:p>
    <w:p w14:paraId="4A6B3333" w14:textId="77777777" w:rsidR="00FD766C" w:rsidRPr="00FD766C" w:rsidRDefault="000266AE" w:rsidP="00FD766C">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w:t>
      </w:r>
      <w:r w:rsidR="00B87226" w:rsidRPr="0035538A">
        <w:rPr>
          <w:rFonts w:ascii="Times New Roman" w:eastAsia="Times New Roman" w:hAnsi="Times New Roman" w:cs="Times New Roman"/>
          <w:b/>
          <w:sz w:val="24"/>
          <w:szCs w:val="24"/>
        </w:rPr>
        <w:t xml:space="preserve">ight delivery system </w:t>
      </w:r>
      <w:r w:rsidR="00B87226" w:rsidRPr="00C63DE3">
        <w:rPr>
          <w:rFonts w:ascii="Times New Roman" w:eastAsia="Times New Roman" w:hAnsi="Times New Roman" w:cs="Times New Roman"/>
          <w:sz w:val="24"/>
          <w:szCs w:val="24"/>
        </w:rPr>
        <w:t xml:space="preserve">to illuminate the </w:t>
      </w:r>
      <w:hyperlink r:id="rId28" w:tooltip="Organ (anatomy)" w:history="1">
        <w:r w:rsidR="00B87226" w:rsidRPr="00C63DE3">
          <w:rPr>
            <w:rFonts w:ascii="Times New Roman" w:eastAsia="Times New Roman" w:hAnsi="Times New Roman" w:cs="Times New Roman"/>
            <w:sz w:val="24"/>
            <w:szCs w:val="24"/>
          </w:rPr>
          <w:t>organ</w:t>
        </w:r>
      </w:hyperlink>
      <w:r w:rsidR="00B87226" w:rsidRPr="00C63DE3">
        <w:rPr>
          <w:rFonts w:ascii="Times New Roman" w:eastAsia="Times New Roman" w:hAnsi="Times New Roman" w:cs="Times New Roman"/>
          <w:sz w:val="24"/>
          <w:szCs w:val="24"/>
        </w:rPr>
        <w:t xml:space="preserve"> or object under inspection. The light source is normally outside the body and the light is typically directed via an </w:t>
      </w:r>
      <w:hyperlink r:id="rId29" w:tooltip="Optical fiber" w:history="1">
        <w:r w:rsidR="00B87226" w:rsidRPr="00C63DE3">
          <w:rPr>
            <w:rFonts w:ascii="Times New Roman" w:eastAsia="Times New Roman" w:hAnsi="Times New Roman" w:cs="Times New Roman"/>
            <w:sz w:val="24"/>
            <w:szCs w:val="24"/>
          </w:rPr>
          <w:t>optical fiber</w:t>
        </w:r>
      </w:hyperlink>
      <w:r w:rsidR="00B87226" w:rsidRPr="00C63DE3">
        <w:rPr>
          <w:rFonts w:ascii="Times New Roman" w:eastAsia="Times New Roman" w:hAnsi="Times New Roman" w:cs="Times New Roman"/>
          <w:sz w:val="24"/>
          <w:szCs w:val="24"/>
        </w:rPr>
        <w:t xml:space="preserve"> system</w:t>
      </w:r>
      <w:r w:rsidR="00C63DE3" w:rsidRPr="00C63DE3">
        <w:rPr>
          <w:rFonts w:ascii="Times New Roman" w:eastAsia="Times New Roman" w:hAnsi="Times New Roman" w:cs="Times New Roman"/>
          <w:sz w:val="24"/>
          <w:szCs w:val="24"/>
        </w:rPr>
        <w:t>.</w:t>
      </w:r>
      <w:r w:rsidR="00C63DE3" w:rsidRPr="00C63DE3">
        <w:rPr>
          <w:rFonts w:ascii="Times New Roman" w:hAnsi="Times New Roman" w:cs="Times New Roman"/>
          <w:b/>
          <w:bCs/>
          <w:sz w:val="24"/>
          <w:szCs w:val="24"/>
        </w:rPr>
        <w:t xml:space="preserve"> </w:t>
      </w:r>
    </w:p>
    <w:p w14:paraId="0D980B10" w14:textId="77777777" w:rsidR="00C63DE3" w:rsidRDefault="0035538A" w:rsidP="00C63DE3">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b/>
          <w:bCs/>
          <w:sz w:val="24"/>
          <w:szCs w:val="24"/>
        </w:rPr>
        <w:t>O</w:t>
      </w:r>
      <w:r w:rsidR="00C63DE3" w:rsidRPr="00C63DE3">
        <w:rPr>
          <w:rFonts w:ascii="Times New Roman" w:hAnsi="Times New Roman" w:cs="Times New Roman"/>
          <w:b/>
          <w:bCs/>
          <w:sz w:val="24"/>
          <w:szCs w:val="24"/>
        </w:rPr>
        <w:t xml:space="preserve">bjective lens </w:t>
      </w:r>
      <w:r w:rsidR="00C63DE3" w:rsidRPr="00C63DE3">
        <w:rPr>
          <w:rFonts w:ascii="Times New Roman" w:hAnsi="Times New Roman" w:cs="Times New Roman"/>
          <w:sz w:val="24"/>
          <w:szCs w:val="24"/>
        </w:rPr>
        <w:t>turns the incident light into an image, projecting it onto the following component. It comprises 2 to max. 9 lenses as well as a prism if different viewing directions are required</w:t>
      </w:r>
      <w:r w:rsidR="002A0F3F">
        <w:rPr>
          <w:rFonts w:ascii="Times New Roman" w:hAnsi="Times New Roman" w:cs="Times New Roman"/>
          <w:sz w:val="24"/>
          <w:szCs w:val="24"/>
        </w:rPr>
        <w:t xml:space="preserve"> (Swing Prism Endoscope)</w:t>
      </w:r>
      <w:r w:rsidR="00C63DE3" w:rsidRPr="00C63DE3">
        <w:rPr>
          <w:rFonts w:ascii="Times New Roman" w:hAnsi="Times New Roman" w:cs="Times New Roman"/>
          <w:sz w:val="24"/>
          <w:szCs w:val="24"/>
        </w:rPr>
        <w:t>.</w:t>
      </w:r>
    </w:p>
    <w:p w14:paraId="1CED2EFE" w14:textId="77777777" w:rsidR="00C63DE3" w:rsidRDefault="0035538A" w:rsidP="00C63DE3">
      <w:pPr>
        <w:numPr>
          <w:ilvl w:val="0"/>
          <w:numId w:val="1"/>
        </w:numPr>
        <w:spacing w:before="100" w:beforeAutospacing="1" w:after="100" w:afterAutospacing="1"/>
        <w:jc w:val="both"/>
        <w:rPr>
          <w:rFonts w:ascii="Times New Roman" w:eastAsia="Times New Roman" w:hAnsi="Times New Roman" w:cs="Times New Roman"/>
          <w:sz w:val="24"/>
          <w:szCs w:val="24"/>
        </w:rPr>
      </w:pPr>
      <w:r w:rsidRPr="0035538A">
        <w:rPr>
          <w:rFonts w:ascii="Times New Roman" w:eastAsia="Times New Roman" w:hAnsi="Times New Roman" w:cs="Times New Roman"/>
          <w:b/>
          <w:sz w:val="24"/>
          <w:szCs w:val="24"/>
        </w:rPr>
        <w:t>Relay System</w:t>
      </w:r>
      <w:r>
        <w:rPr>
          <w:rFonts w:ascii="Times New Roman" w:eastAsia="Times New Roman" w:hAnsi="Times New Roman" w:cs="Times New Roman"/>
          <w:sz w:val="24"/>
          <w:szCs w:val="24"/>
        </w:rPr>
        <w:t xml:space="preserve"> </w:t>
      </w:r>
      <w:r w:rsidR="00B87226" w:rsidRPr="00C63DE3">
        <w:rPr>
          <w:rFonts w:ascii="Times New Roman" w:eastAsia="Times New Roman" w:hAnsi="Times New Roman" w:cs="Times New Roman"/>
          <w:sz w:val="24"/>
          <w:szCs w:val="24"/>
        </w:rPr>
        <w:t xml:space="preserve">transmitting the </w:t>
      </w:r>
      <w:hyperlink r:id="rId30" w:tooltip="Image" w:history="1">
        <w:r w:rsidR="00B87226" w:rsidRPr="00C63DE3">
          <w:rPr>
            <w:rFonts w:ascii="Times New Roman" w:eastAsia="Times New Roman" w:hAnsi="Times New Roman" w:cs="Times New Roman"/>
            <w:sz w:val="24"/>
            <w:szCs w:val="24"/>
          </w:rPr>
          <w:t>image</w:t>
        </w:r>
      </w:hyperlink>
      <w:r w:rsidR="00B87226" w:rsidRPr="00C63DE3">
        <w:rPr>
          <w:rFonts w:ascii="Times New Roman" w:eastAsia="Times New Roman" w:hAnsi="Times New Roman" w:cs="Times New Roman"/>
          <w:sz w:val="24"/>
          <w:szCs w:val="24"/>
        </w:rPr>
        <w:t xml:space="preserve"> from the </w:t>
      </w:r>
      <w:hyperlink r:id="rId31" w:tooltip="Objective lens" w:history="1">
        <w:r w:rsidR="00B87226" w:rsidRPr="00C63DE3">
          <w:rPr>
            <w:rFonts w:ascii="Times New Roman" w:eastAsia="Times New Roman" w:hAnsi="Times New Roman" w:cs="Times New Roman"/>
            <w:sz w:val="24"/>
            <w:szCs w:val="24"/>
          </w:rPr>
          <w:t>objective lens</w:t>
        </w:r>
      </w:hyperlink>
      <w:r w:rsidR="00B87226" w:rsidRPr="00C63DE3">
        <w:rPr>
          <w:rFonts w:ascii="Times New Roman" w:eastAsia="Times New Roman" w:hAnsi="Times New Roman" w:cs="Times New Roman"/>
          <w:sz w:val="24"/>
          <w:szCs w:val="24"/>
        </w:rPr>
        <w:t xml:space="preserve"> to the viewer, typically a </w:t>
      </w:r>
      <w:r>
        <w:rPr>
          <w:rFonts w:ascii="Times New Roman" w:eastAsia="Times New Roman" w:hAnsi="Times New Roman" w:cs="Times New Roman"/>
          <w:sz w:val="24"/>
          <w:szCs w:val="24"/>
        </w:rPr>
        <w:t xml:space="preserve">Rod- </w:t>
      </w:r>
      <w:hyperlink r:id="rId32" w:tooltip="Relay lens" w:history="1">
        <w:r w:rsidR="00B87226" w:rsidRPr="00C63DE3">
          <w:rPr>
            <w:rFonts w:ascii="Times New Roman" w:eastAsia="Times New Roman" w:hAnsi="Times New Roman" w:cs="Times New Roman"/>
            <w:sz w:val="24"/>
            <w:szCs w:val="24"/>
          </w:rPr>
          <w:t>relay lens</w:t>
        </w:r>
      </w:hyperlink>
      <w:r w:rsidR="00B87226" w:rsidRPr="00C63DE3">
        <w:rPr>
          <w:rFonts w:ascii="Times New Roman" w:eastAsia="Times New Roman" w:hAnsi="Times New Roman" w:cs="Times New Roman"/>
          <w:sz w:val="24"/>
          <w:szCs w:val="24"/>
        </w:rPr>
        <w:t xml:space="preserve"> system in the case of rigid endoscopes or a bundle of fiber</w:t>
      </w:r>
      <w:r w:rsidR="002A0F3F">
        <w:rPr>
          <w:rFonts w:ascii="Times New Roman" w:eastAsia="Times New Roman" w:hAnsi="Times New Roman" w:cs="Times New Roman"/>
          <w:sz w:val="24"/>
          <w:szCs w:val="24"/>
        </w:rPr>
        <w:t xml:space="preserve"> </w:t>
      </w:r>
      <w:r w:rsidR="00B87226" w:rsidRPr="00C63DE3">
        <w:rPr>
          <w:rFonts w:ascii="Times New Roman" w:eastAsia="Times New Roman" w:hAnsi="Times New Roman" w:cs="Times New Roman"/>
          <w:sz w:val="24"/>
          <w:szCs w:val="24"/>
        </w:rPr>
        <w:t xml:space="preserve">optics in the case of a </w:t>
      </w:r>
      <w:hyperlink r:id="rId33" w:tooltip="Fiberscope" w:history="1">
        <w:r w:rsidR="00B87226" w:rsidRPr="00C63DE3">
          <w:rPr>
            <w:rFonts w:ascii="Times New Roman" w:eastAsia="Times New Roman" w:hAnsi="Times New Roman" w:cs="Times New Roman"/>
            <w:sz w:val="24"/>
            <w:szCs w:val="24"/>
          </w:rPr>
          <w:t>fiberscope</w:t>
        </w:r>
      </w:hyperlink>
      <w:r w:rsidR="0004534C">
        <w:t>.</w:t>
      </w:r>
      <w:r w:rsidR="0004534C" w:rsidRPr="0004534C">
        <w:rPr>
          <w:rFonts w:ascii="Times New Roman" w:hAnsi="Times New Roman" w:cs="Times New Roman"/>
          <w:b/>
          <w:bCs/>
          <w:sz w:val="24"/>
          <w:szCs w:val="24"/>
        </w:rPr>
        <w:t xml:space="preserve"> </w:t>
      </w:r>
    </w:p>
    <w:p w14:paraId="5230995E" w14:textId="77777777" w:rsidR="00C63DE3" w:rsidRPr="00FD766C" w:rsidRDefault="0035538A" w:rsidP="00C63DE3">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b/>
          <w:bCs/>
          <w:sz w:val="24"/>
          <w:szCs w:val="24"/>
        </w:rPr>
        <w:t>E</w:t>
      </w:r>
      <w:r w:rsidR="00C63DE3" w:rsidRPr="00C63DE3">
        <w:rPr>
          <w:rFonts w:ascii="Times New Roman" w:hAnsi="Times New Roman" w:cs="Times New Roman"/>
          <w:b/>
          <w:bCs/>
          <w:sz w:val="24"/>
          <w:szCs w:val="24"/>
        </w:rPr>
        <w:t xml:space="preserve">yepiece lens - </w:t>
      </w:r>
      <w:r w:rsidR="00C63DE3" w:rsidRPr="00C63DE3">
        <w:rPr>
          <w:rFonts w:ascii="Times New Roman" w:hAnsi="Times New Roman" w:cs="Times New Roman"/>
          <w:sz w:val="24"/>
          <w:szCs w:val="24"/>
        </w:rPr>
        <w:t>The eyepiece lens magnifies the image transmitted by the rod lenses or image guides virtually, giving the viewer the impression of a large image circle.</w:t>
      </w:r>
    </w:p>
    <w:p w14:paraId="2D7895D9" w14:textId="77777777" w:rsidR="00FD766C" w:rsidRPr="00FD766C" w:rsidRDefault="00FD766C" w:rsidP="00FD766C">
      <w:pPr>
        <w:spacing w:before="100" w:beforeAutospacing="1" w:after="100" w:afterAutospacing="1"/>
        <w:ind w:left="720"/>
        <w:jc w:val="both"/>
        <w:rPr>
          <w:rFonts w:ascii="Times New Roman" w:eastAsia="Times New Roman" w:hAnsi="Times New Roman" w:cs="Times New Roman"/>
          <w:sz w:val="24"/>
          <w:szCs w:val="24"/>
        </w:rPr>
      </w:pPr>
    </w:p>
    <w:p w14:paraId="0619727D" w14:textId="77777777" w:rsidR="00FD766C" w:rsidRDefault="00FD766C" w:rsidP="00FD766C">
      <w:pPr>
        <w:spacing w:before="100" w:beforeAutospacing="1" w:after="100" w:afterAutospacing="1"/>
        <w:jc w:val="center"/>
        <w:rPr>
          <w:rFonts w:ascii="Times New Roman" w:eastAsia="Times New Roman" w:hAnsi="Times New Roman" w:cs="Times New Roman"/>
          <w:sz w:val="24"/>
          <w:szCs w:val="24"/>
        </w:rPr>
      </w:pPr>
      <w:r w:rsidRPr="00FD766C">
        <w:rPr>
          <w:rFonts w:ascii="Times New Roman" w:eastAsia="Times New Roman" w:hAnsi="Times New Roman" w:cs="Times New Roman"/>
          <w:noProof/>
          <w:sz w:val="24"/>
          <w:szCs w:val="24"/>
        </w:rPr>
        <w:drawing>
          <wp:inline distT="0" distB="0" distL="0" distR="0" wp14:anchorId="3702B117" wp14:editId="7D508F4D">
            <wp:extent cx="4895850" cy="1819275"/>
            <wp:effectExtent l="1905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48255" cy="1728192"/>
                      <a:chOff x="3347864" y="1916832"/>
                      <a:chExt cx="5048255" cy="1728192"/>
                    </a:xfrm>
                  </a:grpSpPr>
                  <a:pic>
                    <a:nvPicPr>
                      <a:cNvPr id="13" name="Picture 4" descr="C:\Users\Administrator.SIS-X21584TKUQC\Desktop\Picture2.png"/>
                      <a:cNvPicPr>
                        <a:picLocks noChangeAspect="1" noChangeArrowheads="1"/>
                      </a:cNvPicPr>
                    </a:nvPicPr>
                    <a:blipFill>
                      <a:blip r:embed="rId34" cstate="print"/>
                      <a:srcRect/>
                      <a:stretch>
                        <a:fillRect/>
                      </a:stretch>
                    </a:blipFill>
                    <a:spPr bwMode="auto">
                      <a:xfrm>
                        <a:off x="3347864" y="1916832"/>
                        <a:ext cx="5002661" cy="1728192"/>
                      </a:xfrm>
                      <a:prstGeom prst="rect">
                        <a:avLst/>
                      </a:prstGeom>
                      <a:noFill/>
                      <a:ln>
                        <a:solidFill>
                          <a:schemeClr val="tx2">
                            <a:lumMod val="60000"/>
                            <a:lumOff val="40000"/>
                          </a:schemeClr>
                        </a:solidFill>
                      </a:ln>
                    </a:spPr>
                  </a:pic>
                  <a:sp>
                    <a:nvSpPr>
                      <a:cNvPr id="14" name="TextBox 13"/>
                      <a:cNvSpPr txBox="1"/>
                    </a:nvSpPr>
                    <a:spPr>
                      <a:xfrm>
                        <a:off x="5120377" y="2503929"/>
                        <a:ext cx="891783"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i="1" dirty="0" smtClean="0"/>
                            <a:t>Light Guide</a:t>
                          </a:r>
                          <a:endParaRPr lang="en-US" sz="1200" i="1" dirty="0"/>
                        </a:p>
                      </a:txBody>
                      <a:useSpRect/>
                    </a:txSp>
                  </a:sp>
                  <a:sp>
                    <a:nvSpPr>
                      <a:cNvPr id="15" name="TextBox 14"/>
                      <a:cNvSpPr txBox="1"/>
                    </a:nvSpPr>
                    <a:spPr>
                      <a:xfrm>
                        <a:off x="4658191" y="3284984"/>
                        <a:ext cx="777905"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i="1" dirty="0" smtClean="0"/>
                            <a:t>Objective</a:t>
                          </a:r>
                          <a:endParaRPr lang="en-US" sz="1200" i="1" dirty="0"/>
                        </a:p>
                      </a:txBody>
                      <a:useSpRect/>
                    </a:txSp>
                  </a:sp>
                  <a:sp>
                    <a:nvSpPr>
                      <a:cNvPr id="16" name="TextBox 15"/>
                      <a:cNvSpPr txBox="1"/>
                    </a:nvSpPr>
                    <a:spPr>
                      <a:xfrm>
                        <a:off x="3491880" y="2924944"/>
                        <a:ext cx="598241"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i="1" dirty="0" smtClean="0"/>
                            <a:t>Object</a:t>
                          </a:r>
                          <a:endParaRPr lang="en-US" sz="1200" i="1" dirty="0"/>
                        </a:p>
                      </a:txBody>
                      <a:useSpRect/>
                    </a:txSp>
                  </a:sp>
                  <a:sp>
                    <a:nvSpPr>
                      <a:cNvPr id="17" name="TextBox 16"/>
                      <a:cNvSpPr txBox="1"/>
                    </a:nvSpPr>
                    <a:spPr>
                      <a:xfrm>
                        <a:off x="7820320" y="2935977"/>
                        <a:ext cx="57579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i="1" dirty="0" smtClean="0"/>
                            <a:t>Image</a:t>
                          </a:r>
                          <a:endParaRPr lang="en-US" sz="1200" i="1" dirty="0"/>
                        </a:p>
                      </a:txBody>
                      <a:useSpRect/>
                    </a:txSp>
                  </a:sp>
                  <a:sp>
                    <a:nvSpPr>
                      <a:cNvPr id="18" name="TextBox 17"/>
                      <a:cNvSpPr txBox="1"/>
                    </a:nvSpPr>
                    <a:spPr>
                      <a:xfrm>
                        <a:off x="7092280" y="2071881"/>
                        <a:ext cx="968727"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i="1" dirty="0" smtClean="0"/>
                            <a:t>Illumination </a:t>
                          </a:r>
                          <a:endParaRPr lang="en-US" sz="1200" i="1" dirty="0"/>
                        </a:p>
                      </a:txBody>
                      <a:useSpRect/>
                    </a:txSp>
                  </a:sp>
                  <a:sp>
                    <a:nvSpPr>
                      <a:cNvPr id="19" name="TextBox 18"/>
                      <a:cNvSpPr txBox="1"/>
                    </a:nvSpPr>
                    <a:spPr>
                      <a:xfrm>
                        <a:off x="5470544" y="3296017"/>
                        <a:ext cx="99091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i="1" dirty="0" smtClean="0"/>
                            <a:t>Image Guide</a:t>
                          </a:r>
                          <a:endParaRPr lang="en-US" sz="1200" i="1" dirty="0"/>
                        </a:p>
                      </a:txBody>
                      <a:useSpRect/>
                    </a:txSp>
                  </a:sp>
                  <a:sp>
                    <a:nvSpPr>
                      <a:cNvPr id="20" name="TextBox 19"/>
                      <a:cNvSpPr txBox="1"/>
                    </a:nvSpPr>
                    <a:spPr>
                      <a:xfrm>
                        <a:off x="6788870" y="3296017"/>
                        <a:ext cx="73545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i="1" dirty="0" smtClean="0"/>
                            <a:t>Eyepiece</a:t>
                          </a:r>
                          <a:endParaRPr lang="en-US" sz="1200" i="1" dirty="0"/>
                        </a:p>
                      </a:txBody>
                      <a:useSpRect/>
                    </a:txSp>
                  </a:sp>
                </lc:lockedCanvas>
              </a:graphicData>
            </a:graphic>
          </wp:inline>
        </w:drawing>
      </w:r>
    </w:p>
    <w:p w14:paraId="1949D1EC" w14:textId="77777777" w:rsidR="00FD766C" w:rsidRDefault="00FD766C" w:rsidP="00FD766C">
      <w:pPr>
        <w:spacing w:before="100" w:beforeAutospacing="1" w:after="100" w:afterAutospacing="1"/>
        <w:jc w:val="center"/>
        <w:rPr>
          <w:rFonts w:ascii="Times New Roman" w:eastAsia="Times New Roman" w:hAnsi="Times New Roman" w:cs="Times New Roman"/>
          <w:b/>
          <w:i/>
          <w:sz w:val="18"/>
          <w:szCs w:val="18"/>
        </w:rPr>
      </w:pPr>
      <w:r>
        <w:rPr>
          <w:rFonts w:ascii="Times New Roman" w:eastAsia="Times New Roman" w:hAnsi="Times New Roman" w:cs="Times New Roman"/>
          <w:sz w:val="24"/>
          <w:szCs w:val="24"/>
        </w:rPr>
        <w:tab/>
      </w:r>
      <w:r w:rsidRPr="00FD766C">
        <w:rPr>
          <w:rFonts w:ascii="Times New Roman" w:eastAsia="Times New Roman" w:hAnsi="Times New Roman" w:cs="Times New Roman"/>
          <w:b/>
          <w:i/>
          <w:sz w:val="18"/>
          <w:szCs w:val="18"/>
        </w:rPr>
        <w:t>Components of Endoscope</w:t>
      </w:r>
    </w:p>
    <w:p w14:paraId="4006FA2A" w14:textId="77777777" w:rsidR="00FD766C" w:rsidRPr="00FD766C" w:rsidRDefault="00FD766C" w:rsidP="00FD766C">
      <w:pPr>
        <w:spacing w:before="100" w:beforeAutospacing="1" w:after="100" w:afterAutospacing="1"/>
        <w:jc w:val="center"/>
        <w:rPr>
          <w:rFonts w:ascii="Times New Roman" w:eastAsia="Times New Roman" w:hAnsi="Times New Roman" w:cs="Times New Roman"/>
          <w:b/>
          <w:i/>
          <w:sz w:val="18"/>
          <w:szCs w:val="18"/>
        </w:rPr>
      </w:pPr>
    </w:p>
    <w:p w14:paraId="66B7F645" w14:textId="77777777" w:rsidR="006E3409" w:rsidRDefault="00B87226" w:rsidP="003B0F73">
      <w:pPr>
        <w:numPr>
          <w:ilvl w:val="0"/>
          <w:numId w:val="1"/>
        </w:numPr>
        <w:spacing w:before="100" w:beforeAutospacing="1" w:after="100" w:afterAutospacing="1"/>
        <w:jc w:val="both"/>
        <w:rPr>
          <w:rFonts w:ascii="Times New Roman" w:eastAsia="Times New Roman" w:hAnsi="Times New Roman" w:cs="Times New Roman"/>
          <w:sz w:val="24"/>
          <w:szCs w:val="24"/>
        </w:rPr>
      </w:pPr>
      <w:r w:rsidRPr="000266AE">
        <w:rPr>
          <w:rFonts w:ascii="Times New Roman" w:eastAsia="Times New Roman" w:hAnsi="Times New Roman" w:cs="Times New Roman"/>
          <w:b/>
          <w:sz w:val="24"/>
          <w:szCs w:val="24"/>
        </w:rPr>
        <w:t>additional channel</w:t>
      </w:r>
      <w:r w:rsidR="002A0F3F" w:rsidRPr="000266AE">
        <w:rPr>
          <w:rFonts w:ascii="Times New Roman" w:eastAsia="Times New Roman" w:hAnsi="Times New Roman" w:cs="Times New Roman"/>
          <w:b/>
          <w:sz w:val="24"/>
          <w:szCs w:val="24"/>
        </w:rPr>
        <w:t>(s)</w:t>
      </w:r>
      <w:r w:rsidRPr="00C63DE3">
        <w:rPr>
          <w:rFonts w:ascii="Times New Roman" w:eastAsia="Times New Roman" w:hAnsi="Times New Roman" w:cs="Times New Roman"/>
          <w:sz w:val="24"/>
          <w:szCs w:val="24"/>
        </w:rPr>
        <w:t xml:space="preserve"> to allow entry of </w:t>
      </w:r>
      <w:hyperlink r:id="rId35" w:tooltip="Medical instrument" w:history="1">
        <w:r w:rsidRPr="00C63DE3">
          <w:rPr>
            <w:rFonts w:ascii="Times New Roman" w:eastAsia="Times New Roman" w:hAnsi="Times New Roman" w:cs="Times New Roman"/>
            <w:sz w:val="24"/>
            <w:szCs w:val="24"/>
          </w:rPr>
          <w:t>medical instruments</w:t>
        </w:r>
      </w:hyperlink>
      <w:r w:rsidR="0097375A" w:rsidRPr="00C63DE3">
        <w:rPr>
          <w:rFonts w:ascii="Times New Roman" w:eastAsia="Times New Roman" w:hAnsi="Times New Roman" w:cs="Times New Roman"/>
          <w:sz w:val="24"/>
          <w:szCs w:val="24"/>
        </w:rPr>
        <w:t xml:space="preserve"> or manipulators</w:t>
      </w:r>
    </w:p>
    <w:p w14:paraId="3A6FAD2D" w14:textId="77777777" w:rsidR="00C6060E" w:rsidRPr="003B0F73" w:rsidRDefault="00C6060E" w:rsidP="00C6060E">
      <w:pPr>
        <w:spacing w:before="100" w:beforeAutospacing="1" w:after="100" w:afterAutospacing="1"/>
        <w:ind w:left="720"/>
        <w:jc w:val="both"/>
        <w:rPr>
          <w:rFonts w:ascii="Times New Roman" w:eastAsia="Times New Roman" w:hAnsi="Times New Roman" w:cs="Times New Roman"/>
          <w:sz w:val="24"/>
          <w:szCs w:val="24"/>
        </w:rPr>
      </w:pPr>
    </w:p>
    <w:p w14:paraId="695377B4" w14:textId="77777777" w:rsidR="008676D3" w:rsidRPr="0011608E" w:rsidRDefault="008676D3" w:rsidP="00711118">
      <w:pPr>
        <w:spacing w:before="100" w:beforeAutospacing="1" w:after="100" w:afterAutospacing="1" w:line="240" w:lineRule="auto"/>
        <w:ind w:left="360"/>
        <w:jc w:val="center"/>
        <w:rPr>
          <w:rFonts w:ascii="Times New Roman" w:hAnsi="Times New Roman" w:cs="Times New Roman"/>
          <w:b/>
          <w:sz w:val="28"/>
          <w:szCs w:val="28"/>
        </w:rPr>
      </w:pPr>
      <w:r w:rsidRPr="0011608E">
        <w:rPr>
          <w:rFonts w:ascii="Times New Roman" w:hAnsi="Times New Roman" w:cs="Times New Roman"/>
          <w:b/>
          <w:sz w:val="28"/>
          <w:szCs w:val="28"/>
        </w:rPr>
        <w:t>PRINCIPLE</w:t>
      </w:r>
    </w:p>
    <w:p w14:paraId="422424DC" w14:textId="77777777" w:rsidR="006E3409" w:rsidRDefault="008676D3" w:rsidP="003B0F73">
      <w:pPr>
        <w:spacing w:before="100" w:beforeAutospacing="1" w:after="100" w:afterAutospacing="1"/>
        <w:ind w:left="360"/>
        <w:jc w:val="both"/>
        <w:rPr>
          <w:rFonts w:ascii="Times New Roman" w:hAnsi="Times New Roman" w:cs="Times New Roman"/>
          <w:sz w:val="24"/>
          <w:szCs w:val="24"/>
        </w:rPr>
      </w:pPr>
      <w:r w:rsidRPr="0011608E">
        <w:rPr>
          <w:rFonts w:ascii="Times New Roman" w:hAnsi="Times New Roman" w:cs="Times New Roman"/>
          <w:sz w:val="24"/>
          <w:szCs w:val="24"/>
        </w:rPr>
        <w:t xml:space="preserve">The basic principles underlying the use of endoscopes involve the </w:t>
      </w:r>
      <w:r w:rsidRPr="003B0F73">
        <w:rPr>
          <w:rFonts w:ascii="Times New Roman" w:hAnsi="Times New Roman" w:cs="Times New Roman"/>
          <w:b/>
          <w:i/>
          <w:sz w:val="24"/>
          <w:szCs w:val="24"/>
        </w:rPr>
        <w:t>scie</w:t>
      </w:r>
      <w:r w:rsidR="000266AE" w:rsidRPr="003B0F73">
        <w:rPr>
          <w:rFonts w:ascii="Times New Roman" w:hAnsi="Times New Roman" w:cs="Times New Roman"/>
          <w:b/>
          <w:i/>
          <w:sz w:val="24"/>
          <w:szCs w:val="24"/>
        </w:rPr>
        <w:t>nce of optics</w:t>
      </w:r>
      <w:r w:rsidRPr="0011608E">
        <w:rPr>
          <w:rFonts w:ascii="Times New Roman" w:hAnsi="Times New Roman" w:cs="Times New Roman"/>
          <w:sz w:val="24"/>
          <w:szCs w:val="24"/>
        </w:rPr>
        <w:t>. Light is used to illuminate the object to be viewed, thus allowing it to be seen and interpreted by the human brain. Optical lenses</w:t>
      </w:r>
      <w:r w:rsidR="00CB4EC1">
        <w:rPr>
          <w:rFonts w:ascii="Times New Roman" w:hAnsi="Times New Roman" w:cs="Times New Roman"/>
          <w:sz w:val="24"/>
          <w:szCs w:val="24"/>
        </w:rPr>
        <w:t xml:space="preserve"> (or Optical Fibers)</w:t>
      </w:r>
      <w:r w:rsidRPr="0011608E">
        <w:rPr>
          <w:rFonts w:ascii="Times New Roman" w:hAnsi="Times New Roman" w:cs="Times New Roman"/>
          <w:sz w:val="24"/>
          <w:szCs w:val="24"/>
        </w:rPr>
        <w:t xml:space="preserve"> are used to manipulate the returning light in order to produce an enhanced and clearly focused image of that object.</w:t>
      </w:r>
      <w:r w:rsidR="000266AE">
        <w:rPr>
          <w:rFonts w:ascii="Times New Roman" w:hAnsi="Times New Roman" w:cs="Times New Roman"/>
          <w:sz w:val="24"/>
          <w:szCs w:val="24"/>
        </w:rPr>
        <w:t xml:space="preserve"> </w:t>
      </w:r>
    </w:p>
    <w:p w14:paraId="7FA6D80C" w14:textId="77777777" w:rsidR="002045DD" w:rsidRDefault="002045DD" w:rsidP="00C63DE3">
      <w:pPr>
        <w:spacing w:before="100" w:beforeAutospacing="1" w:after="100" w:afterAutospacing="1"/>
        <w:ind w:left="360"/>
        <w:jc w:val="both"/>
        <w:rPr>
          <w:rFonts w:ascii="Times New Roman" w:hAnsi="Times New Roman" w:cs="Times New Roman"/>
          <w:sz w:val="24"/>
          <w:szCs w:val="24"/>
        </w:rPr>
      </w:pPr>
    </w:p>
    <w:p w14:paraId="3EBB332E" w14:textId="77777777" w:rsidR="002045DD" w:rsidRDefault="002045DD" w:rsidP="00C63DE3">
      <w:pPr>
        <w:spacing w:before="100" w:beforeAutospacing="1" w:after="100" w:afterAutospacing="1"/>
        <w:ind w:left="360"/>
        <w:jc w:val="both"/>
        <w:rPr>
          <w:rFonts w:ascii="Times New Roman" w:hAnsi="Times New Roman" w:cs="Times New Roman"/>
          <w:sz w:val="24"/>
          <w:szCs w:val="24"/>
        </w:rPr>
      </w:pPr>
    </w:p>
    <w:p w14:paraId="2EA73810" w14:textId="77777777" w:rsidR="00BE563A" w:rsidRPr="002045DD" w:rsidRDefault="006E3409" w:rsidP="00BE563A">
      <w:pPr>
        <w:spacing w:before="100" w:beforeAutospacing="1" w:after="100" w:afterAutospacing="1"/>
        <w:ind w:left="360"/>
        <w:jc w:val="both"/>
        <w:rPr>
          <w:rFonts w:ascii="Times New Roman" w:hAnsi="Times New Roman" w:cs="Times New Roman"/>
          <w:b/>
          <w:sz w:val="24"/>
          <w:szCs w:val="24"/>
        </w:rPr>
      </w:pPr>
      <w:r>
        <w:rPr>
          <w:rFonts w:ascii="Times New Roman" w:hAnsi="Times New Roman" w:cs="Times New Roman"/>
          <w:sz w:val="24"/>
          <w:szCs w:val="24"/>
        </w:rPr>
        <w:lastRenderedPageBreak/>
        <w:t xml:space="preserve">Illumination is based on </w:t>
      </w:r>
      <w:r w:rsidRPr="006E3409">
        <w:rPr>
          <w:rFonts w:ascii="Times New Roman" w:hAnsi="Times New Roman" w:cs="Times New Roman"/>
          <w:b/>
          <w:sz w:val="24"/>
          <w:szCs w:val="24"/>
        </w:rPr>
        <w:t>Total Internal Reflection</w:t>
      </w:r>
    </w:p>
    <w:p w14:paraId="601E9B2C" w14:textId="77777777" w:rsidR="006E3409" w:rsidRDefault="006E3409" w:rsidP="006E3409">
      <w:pPr>
        <w:spacing w:before="100" w:beforeAutospacing="1" w:after="100" w:afterAutospacing="1"/>
        <w:ind w:left="360"/>
        <w:jc w:val="center"/>
        <w:rPr>
          <w:rFonts w:ascii="Times New Roman" w:eastAsia="Times New Roman" w:hAnsi="Times New Roman" w:cs="Times New Roman"/>
          <w:sz w:val="24"/>
          <w:szCs w:val="24"/>
        </w:rPr>
      </w:pPr>
      <w:r w:rsidRPr="006E3409">
        <w:rPr>
          <w:rFonts w:ascii="Times New Roman" w:hAnsi="Times New Roman" w:cs="Times New Roman"/>
          <w:noProof/>
          <w:sz w:val="24"/>
          <w:szCs w:val="24"/>
        </w:rPr>
        <w:drawing>
          <wp:inline distT="0" distB="0" distL="0" distR="0" wp14:anchorId="169675E9" wp14:editId="253625B7">
            <wp:extent cx="2705100" cy="1857375"/>
            <wp:effectExtent l="19050" t="19050" r="19050" b="28575"/>
            <wp:docPr id="25" name="Picture 1" descr="http://www.one-school.net/Malaysia/UniversityandCollege/SPM/revisioncard/physics/light/images/totalinternalrefraction_clip_image002.jpg"/>
            <wp:cNvGraphicFramePr/>
            <a:graphic xmlns:a="http://schemas.openxmlformats.org/drawingml/2006/main">
              <a:graphicData uri="http://schemas.openxmlformats.org/drawingml/2006/picture">
                <pic:pic xmlns:pic="http://schemas.openxmlformats.org/drawingml/2006/picture">
                  <pic:nvPicPr>
                    <pic:cNvPr id="14" name="Picture 2" descr="http://www.one-school.net/Malaysia/UniversityandCollege/SPM/revisioncard/physics/light/images/totalinternalrefraction_clip_image002.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706647" cy="1858437"/>
                    </a:xfrm>
                    <a:prstGeom prst="rect">
                      <a:avLst/>
                    </a:prstGeom>
                    <a:noFill/>
                    <a:ln>
                      <a:solidFill>
                        <a:schemeClr val="tx2">
                          <a:lumMod val="75000"/>
                        </a:schemeClr>
                      </a:solidFill>
                    </a:ln>
                  </pic:spPr>
                </pic:pic>
              </a:graphicData>
            </a:graphic>
          </wp:inline>
        </w:drawing>
      </w:r>
    </w:p>
    <w:p w14:paraId="1133CD44" w14:textId="77777777" w:rsidR="002045DD" w:rsidRDefault="002045DD" w:rsidP="006E3409">
      <w:pPr>
        <w:spacing w:before="100" w:beforeAutospacing="1" w:after="100" w:afterAutospacing="1"/>
        <w:ind w:left="360"/>
        <w:jc w:val="center"/>
        <w:rPr>
          <w:rFonts w:ascii="Times New Roman" w:eastAsia="Times New Roman" w:hAnsi="Times New Roman" w:cs="Times New Roman"/>
          <w:b/>
          <w:i/>
          <w:sz w:val="18"/>
          <w:szCs w:val="18"/>
        </w:rPr>
      </w:pPr>
      <w:r w:rsidRPr="002045DD">
        <w:rPr>
          <w:rFonts w:ascii="Times New Roman" w:eastAsia="Times New Roman" w:hAnsi="Times New Roman" w:cs="Times New Roman"/>
          <w:b/>
          <w:i/>
          <w:sz w:val="18"/>
          <w:szCs w:val="18"/>
        </w:rPr>
        <w:t>Total Internal Reflection</w:t>
      </w:r>
    </w:p>
    <w:p w14:paraId="0B565ADC" w14:textId="77777777" w:rsidR="002045DD" w:rsidRPr="002045DD" w:rsidRDefault="002045DD" w:rsidP="006E3409">
      <w:pPr>
        <w:spacing w:before="100" w:beforeAutospacing="1" w:after="100" w:afterAutospacing="1"/>
        <w:ind w:left="360"/>
        <w:jc w:val="center"/>
        <w:rPr>
          <w:rFonts w:ascii="Times New Roman" w:eastAsia="Times New Roman" w:hAnsi="Times New Roman" w:cs="Times New Roman"/>
          <w:b/>
          <w:i/>
          <w:sz w:val="18"/>
          <w:szCs w:val="18"/>
        </w:rPr>
      </w:pPr>
    </w:p>
    <w:p w14:paraId="0AE86365" w14:textId="77777777" w:rsidR="006E3409" w:rsidRDefault="006E3409" w:rsidP="003B0F73">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Conditions for TIR to occur:</w:t>
      </w:r>
    </w:p>
    <w:p w14:paraId="1039D962" w14:textId="77777777" w:rsidR="006E3409" w:rsidRPr="00581783" w:rsidRDefault="006E3409" w:rsidP="00581783">
      <w:pPr>
        <w:pStyle w:val="ListParagraph"/>
        <w:numPr>
          <w:ilvl w:val="0"/>
          <w:numId w:val="32"/>
        </w:numPr>
        <w:spacing w:before="100" w:beforeAutospacing="1" w:after="100" w:afterAutospacing="1"/>
        <w:jc w:val="both"/>
      </w:pPr>
      <w:r>
        <w:rPr>
          <w:rFonts w:ascii="Times New Roman" w:eastAsia="Times New Roman" w:hAnsi="Times New Roman" w:cs="Times New Roman"/>
          <w:sz w:val="24"/>
          <w:szCs w:val="24"/>
        </w:rPr>
        <w:t>Refractive Index of the core must be greater (1.62</w:t>
      </w:r>
      <w:r w:rsidR="00581783">
        <w:rPr>
          <w:rFonts w:ascii="Times New Roman" w:eastAsia="Times New Roman" w:hAnsi="Times New Roman" w:cs="Times New Roman"/>
          <w:sz w:val="24"/>
          <w:szCs w:val="24"/>
        </w:rPr>
        <w:t xml:space="preserve"> generally) than that of the cla</w:t>
      </w:r>
      <w:r>
        <w:rPr>
          <w:rFonts w:ascii="Times New Roman" w:eastAsia="Times New Roman" w:hAnsi="Times New Roman" w:cs="Times New Roman"/>
          <w:sz w:val="24"/>
          <w:szCs w:val="24"/>
        </w:rPr>
        <w:t>dding (1.52 generally)</w:t>
      </w:r>
      <w:r w:rsidR="00581783">
        <w:rPr>
          <w:rFonts w:ascii="Times New Roman" w:eastAsia="Times New Roman" w:hAnsi="Times New Roman" w:cs="Times New Roman"/>
          <w:sz w:val="24"/>
          <w:szCs w:val="24"/>
        </w:rPr>
        <w:t xml:space="preserve"> i.e.</w:t>
      </w:r>
      <w:r w:rsidR="00581783" w:rsidRPr="00581783">
        <w:rPr>
          <w:rFonts w:ascii="Times New Roman" w:eastAsia="Times New Roman" w:hAnsi="Times New Roman" w:cs="Times New Roman"/>
          <w:sz w:val="24"/>
          <w:szCs w:val="24"/>
        </w:rPr>
        <w:t xml:space="preserve"> </w:t>
      </w:r>
      <w:r w:rsidR="00581783" w:rsidRPr="00581783">
        <w:rPr>
          <w:rFonts w:ascii="Times New Roman" w:eastAsia="Times New Roman" w:hAnsi="Times New Roman" w:cs="Times New Roman"/>
          <w:sz w:val="24"/>
          <w:szCs w:val="24"/>
          <w:lang w:val="en-IN"/>
        </w:rPr>
        <w:t xml:space="preserve">TIR occurs when light travels from a medium with high RI to the one with lower RI. </w:t>
      </w:r>
    </w:p>
    <w:p w14:paraId="16554737" w14:textId="77777777" w:rsidR="006E3409" w:rsidRDefault="006E3409" w:rsidP="00581783">
      <w:pPr>
        <w:pStyle w:val="ListParagraph"/>
        <w:numPr>
          <w:ilvl w:val="0"/>
          <w:numId w:val="3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Light entering the Fiber must have an angle greater than the Critical Angle</w:t>
      </w:r>
    </w:p>
    <w:p w14:paraId="6099CED0" w14:textId="77777777" w:rsidR="006E3409" w:rsidRDefault="006E3409" w:rsidP="00581783">
      <w:pPr>
        <w:pStyle w:val="ListParagraph"/>
        <w:numPr>
          <w:ilvl w:val="0"/>
          <w:numId w:val="3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Light rays within the Acceptance Cone only can enter the fibers to undergo TIR</w:t>
      </w:r>
    </w:p>
    <w:p w14:paraId="079FE67F" w14:textId="77777777" w:rsidR="003B0F73" w:rsidRDefault="003B0F73" w:rsidP="003B0F73">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Manipulation of returning light is based on:</w:t>
      </w:r>
    </w:p>
    <w:p w14:paraId="1C5A3CF4" w14:textId="77777777" w:rsidR="003B0F73" w:rsidRPr="003B0F73" w:rsidRDefault="003B0F73" w:rsidP="003B0F73">
      <w:pPr>
        <w:pStyle w:val="ListParagraph"/>
        <w:numPr>
          <w:ilvl w:val="0"/>
          <w:numId w:val="35"/>
        </w:numPr>
        <w:spacing w:before="100" w:beforeAutospacing="1" w:after="100" w:afterAutospacing="1"/>
        <w:jc w:val="both"/>
        <w:rPr>
          <w:rFonts w:ascii="Times New Roman" w:eastAsia="Times New Roman" w:hAnsi="Times New Roman" w:cs="Times New Roman"/>
          <w:sz w:val="24"/>
          <w:szCs w:val="24"/>
        </w:rPr>
      </w:pPr>
      <w:r w:rsidRPr="003B0F73">
        <w:rPr>
          <w:rFonts w:ascii="Times New Roman" w:eastAsia="Times New Roman" w:hAnsi="Times New Roman" w:cs="Times New Roman"/>
          <w:sz w:val="24"/>
          <w:szCs w:val="24"/>
        </w:rPr>
        <w:t>Relay System in case of Rigid Endoscopes</w:t>
      </w:r>
    </w:p>
    <w:p w14:paraId="4CE11390" w14:textId="77777777" w:rsidR="002045DD" w:rsidRDefault="003B0F73" w:rsidP="002045DD">
      <w:pPr>
        <w:pStyle w:val="ListParagraph"/>
        <w:numPr>
          <w:ilvl w:val="0"/>
          <w:numId w:val="35"/>
        </w:numPr>
        <w:spacing w:before="100" w:beforeAutospacing="1" w:after="100" w:afterAutospacing="1"/>
        <w:jc w:val="both"/>
        <w:rPr>
          <w:rFonts w:ascii="Times New Roman" w:eastAsia="Times New Roman" w:hAnsi="Times New Roman" w:cs="Times New Roman"/>
          <w:sz w:val="24"/>
          <w:szCs w:val="24"/>
        </w:rPr>
      </w:pPr>
      <w:r w:rsidRPr="003B0F73">
        <w:rPr>
          <w:rFonts w:ascii="Times New Roman" w:eastAsia="Times New Roman" w:hAnsi="Times New Roman" w:cs="Times New Roman"/>
          <w:sz w:val="24"/>
          <w:szCs w:val="24"/>
        </w:rPr>
        <w:t>TIR in case of Flexible Endoscopes</w:t>
      </w:r>
    </w:p>
    <w:p w14:paraId="71B85A9E" w14:textId="77777777" w:rsidR="002045DD" w:rsidRPr="002045DD" w:rsidRDefault="002045DD" w:rsidP="002045DD">
      <w:pPr>
        <w:spacing w:before="100" w:beforeAutospacing="1" w:after="100" w:afterAutospacing="1"/>
        <w:ind w:left="360"/>
        <w:jc w:val="both"/>
        <w:rPr>
          <w:rFonts w:ascii="Times New Roman" w:eastAsia="Times New Roman" w:hAnsi="Times New Roman" w:cs="Times New Roman"/>
          <w:sz w:val="24"/>
          <w:szCs w:val="24"/>
        </w:rPr>
      </w:pPr>
    </w:p>
    <w:p w14:paraId="48796166" w14:textId="77777777" w:rsidR="00AF65AE" w:rsidRPr="00C6060E" w:rsidRDefault="00AF65AE" w:rsidP="00711118">
      <w:pPr>
        <w:spacing w:before="100" w:beforeAutospacing="1" w:after="100" w:afterAutospacing="1"/>
        <w:jc w:val="center"/>
        <w:rPr>
          <w:rFonts w:ascii="Times New Roman" w:hAnsi="Times New Roman" w:cs="Times New Roman"/>
          <w:b/>
          <w:sz w:val="28"/>
          <w:szCs w:val="28"/>
        </w:rPr>
      </w:pPr>
      <w:r w:rsidRPr="00C6060E">
        <w:rPr>
          <w:rFonts w:ascii="Times New Roman" w:hAnsi="Times New Roman" w:cs="Times New Roman"/>
          <w:b/>
          <w:sz w:val="28"/>
          <w:szCs w:val="28"/>
        </w:rPr>
        <w:t>TYPES</w:t>
      </w:r>
    </w:p>
    <w:p w14:paraId="739A6596" w14:textId="77777777" w:rsidR="000073A7" w:rsidRPr="004A7D23" w:rsidRDefault="000073A7" w:rsidP="000073A7">
      <w:pPr>
        <w:tabs>
          <w:tab w:val="left" w:pos="1156"/>
        </w:tabs>
        <w:jc w:val="both"/>
        <w:rPr>
          <w:rFonts w:ascii="Times New Roman" w:hAnsi="Times New Roman" w:cs="Times New Roman"/>
          <w:sz w:val="24"/>
          <w:szCs w:val="24"/>
        </w:rPr>
      </w:pPr>
      <w:r w:rsidRPr="004A7D23">
        <w:rPr>
          <w:rFonts w:ascii="Times New Roman" w:hAnsi="Times New Roman" w:cs="Times New Roman"/>
          <w:sz w:val="24"/>
          <w:szCs w:val="24"/>
        </w:rPr>
        <w:t>Depending on the type of light transmission</w:t>
      </w:r>
      <w:r w:rsidR="002A0F3F">
        <w:rPr>
          <w:rFonts w:ascii="Times New Roman" w:hAnsi="Times New Roman" w:cs="Times New Roman"/>
          <w:sz w:val="24"/>
          <w:szCs w:val="24"/>
        </w:rPr>
        <w:t>, endoscopes are categorized as:</w:t>
      </w:r>
    </w:p>
    <w:p w14:paraId="05381C0A" w14:textId="77777777" w:rsidR="00AF65AE" w:rsidRPr="004A7D23" w:rsidRDefault="002A0F3F" w:rsidP="00AF65AE">
      <w:pPr>
        <w:pStyle w:val="ListParagraph"/>
        <w:numPr>
          <w:ilvl w:val="0"/>
          <w:numId w:val="9"/>
        </w:numPr>
        <w:tabs>
          <w:tab w:val="left" w:pos="1156"/>
        </w:tabs>
        <w:rPr>
          <w:rFonts w:ascii="Times New Roman" w:hAnsi="Times New Roman" w:cs="Times New Roman"/>
          <w:sz w:val="24"/>
          <w:szCs w:val="24"/>
        </w:rPr>
      </w:pPr>
      <w:r>
        <w:rPr>
          <w:rFonts w:ascii="Times New Roman" w:hAnsi="Times New Roman" w:cs="Times New Roman"/>
          <w:sz w:val="24"/>
          <w:szCs w:val="24"/>
        </w:rPr>
        <w:t xml:space="preserve">Flexible </w:t>
      </w:r>
      <w:r w:rsidR="00AF65AE" w:rsidRPr="004A7D23">
        <w:rPr>
          <w:rFonts w:ascii="Times New Roman" w:hAnsi="Times New Roman" w:cs="Times New Roman"/>
          <w:sz w:val="24"/>
          <w:szCs w:val="24"/>
        </w:rPr>
        <w:t>Endoscope</w:t>
      </w:r>
    </w:p>
    <w:p w14:paraId="54985884" w14:textId="77777777" w:rsidR="00D93E61" w:rsidRPr="004A7D23" w:rsidRDefault="002A0F3F" w:rsidP="000073A7">
      <w:pPr>
        <w:pStyle w:val="ListParagraph"/>
        <w:numPr>
          <w:ilvl w:val="0"/>
          <w:numId w:val="9"/>
        </w:numPr>
        <w:tabs>
          <w:tab w:val="left" w:pos="1156"/>
        </w:tabs>
        <w:rPr>
          <w:rFonts w:ascii="Times New Roman" w:hAnsi="Times New Roman" w:cs="Times New Roman"/>
          <w:sz w:val="24"/>
          <w:szCs w:val="24"/>
        </w:rPr>
      </w:pPr>
      <w:r>
        <w:rPr>
          <w:rFonts w:ascii="Times New Roman" w:hAnsi="Times New Roman" w:cs="Times New Roman"/>
          <w:sz w:val="24"/>
          <w:szCs w:val="24"/>
        </w:rPr>
        <w:t>Rigid</w:t>
      </w:r>
      <w:r w:rsidR="00AF65AE" w:rsidRPr="004A7D23">
        <w:rPr>
          <w:rFonts w:ascii="Times New Roman" w:hAnsi="Times New Roman" w:cs="Times New Roman"/>
          <w:sz w:val="24"/>
          <w:szCs w:val="24"/>
        </w:rPr>
        <w:t xml:space="preserve"> Endoscope</w:t>
      </w:r>
    </w:p>
    <w:p w14:paraId="73889239" w14:textId="77777777" w:rsidR="002045DD" w:rsidRPr="002045DD" w:rsidRDefault="00314F1A" w:rsidP="002045DD">
      <w:pPr>
        <w:tabs>
          <w:tab w:val="left" w:pos="1156"/>
        </w:tabs>
        <w:jc w:val="both"/>
        <w:rPr>
          <w:rFonts w:ascii="Times New Roman" w:hAnsi="Times New Roman" w:cs="Times New Roman"/>
          <w:sz w:val="24"/>
          <w:szCs w:val="24"/>
        </w:rPr>
      </w:pPr>
      <w:r w:rsidRPr="004A7D23">
        <w:rPr>
          <w:rFonts w:ascii="Times New Roman" w:hAnsi="Times New Roman" w:cs="Times New Roman"/>
          <w:sz w:val="24"/>
          <w:szCs w:val="24"/>
        </w:rPr>
        <w:t xml:space="preserve">In addition to the actual endoscope, light source, cameras and monitor for viewing while the procedure is performed, instruments for use with endoscope, and a number of holding devices to immobilize the endoscope are the integral parts of the system. </w:t>
      </w:r>
    </w:p>
    <w:p w14:paraId="595E7F7B" w14:textId="77777777" w:rsidR="006562B2" w:rsidRPr="004A7D23" w:rsidRDefault="006562B2" w:rsidP="00FD766C">
      <w:pPr>
        <w:pStyle w:val="bodytext"/>
        <w:jc w:val="center"/>
        <w:rPr>
          <w:b/>
          <w:sz w:val="28"/>
          <w:szCs w:val="28"/>
        </w:rPr>
      </w:pPr>
      <w:r w:rsidRPr="004A7D23">
        <w:rPr>
          <w:b/>
          <w:sz w:val="28"/>
          <w:szCs w:val="28"/>
        </w:rPr>
        <w:lastRenderedPageBreak/>
        <w:t>FLEXIBLE/ STEERABLE ENDOSCOPE</w:t>
      </w:r>
    </w:p>
    <w:p w14:paraId="194D6562" w14:textId="77777777" w:rsidR="006562B2" w:rsidRDefault="006562B2" w:rsidP="006562B2">
      <w:pPr>
        <w:pStyle w:val="bodytext"/>
        <w:jc w:val="both"/>
      </w:pPr>
      <w:r w:rsidRPr="004A7D23">
        <w:t>Also called as Ventriculoscopes</w:t>
      </w:r>
    </w:p>
    <w:p w14:paraId="49370FF5" w14:textId="77777777" w:rsidR="00FD766C" w:rsidRPr="004A7D23" w:rsidRDefault="00FD766C" w:rsidP="006562B2">
      <w:pPr>
        <w:pStyle w:val="bodytext"/>
        <w:jc w:val="both"/>
      </w:pPr>
    </w:p>
    <w:p w14:paraId="606BFC0C" w14:textId="77777777" w:rsidR="006562B2" w:rsidRDefault="006562B2" w:rsidP="006562B2">
      <w:pPr>
        <w:pStyle w:val="bodytext"/>
        <w:jc w:val="center"/>
        <w:rPr>
          <w:sz w:val="32"/>
          <w:szCs w:val="32"/>
        </w:rPr>
      </w:pPr>
      <w:r w:rsidRPr="004D674F">
        <w:rPr>
          <w:noProof/>
          <w:sz w:val="32"/>
          <w:szCs w:val="32"/>
        </w:rPr>
        <w:drawing>
          <wp:inline distT="0" distB="0" distL="0" distR="0" wp14:anchorId="2951AE8E" wp14:editId="3DA24598">
            <wp:extent cx="3585276" cy="2324100"/>
            <wp:effectExtent l="19050" t="0" r="0" b="0"/>
            <wp:docPr id="8" name="Picture 54" descr="http://www.richard-wolf.com/typo3temp/pics/LED_cystoskop_f62bfa20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ichard-wolf.com/typo3temp/pics/LED_cystoskop_f62bfa20c6.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3585941" cy="2324531"/>
                    </a:xfrm>
                    <a:prstGeom prst="rect">
                      <a:avLst/>
                    </a:prstGeom>
                    <a:noFill/>
                    <a:ln w="9525">
                      <a:noFill/>
                      <a:miter lim="800000"/>
                      <a:headEnd/>
                      <a:tailEnd/>
                    </a:ln>
                  </pic:spPr>
                </pic:pic>
              </a:graphicData>
            </a:graphic>
          </wp:inline>
        </w:drawing>
      </w:r>
    </w:p>
    <w:p w14:paraId="29B15498" w14:textId="77777777" w:rsidR="003813BB" w:rsidRDefault="003813BB" w:rsidP="006562B2">
      <w:pPr>
        <w:pStyle w:val="bodytext"/>
        <w:jc w:val="center"/>
        <w:rPr>
          <w:b/>
          <w:i/>
          <w:sz w:val="18"/>
          <w:szCs w:val="18"/>
        </w:rPr>
      </w:pPr>
      <w:r w:rsidRPr="003813BB">
        <w:rPr>
          <w:b/>
          <w:i/>
          <w:sz w:val="18"/>
          <w:szCs w:val="18"/>
        </w:rPr>
        <w:t>Flexible Endoscope</w:t>
      </w:r>
    </w:p>
    <w:p w14:paraId="130704D7" w14:textId="77777777" w:rsidR="00FD766C" w:rsidRPr="003813BB" w:rsidRDefault="00FD766C" w:rsidP="006562B2">
      <w:pPr>
        <w:pStyle w:val="bodytext"/>
        <w:jc w:val="center"/>
        <w:rPr>
          <w:b/>
          <w:i/>
          <w:sz w:val="18"/>
          <w:szCs w:val="18"/>
        </w:rPr>
      </w:pPr>
    </w:p>
    <w:p w14:paraId="0F5179BC" w14:textId="77777777" w:rsidR="00FF182F" w:rsidRDefault="006562B2" w:rsidP="006E3409">
      <w:pPr>
        <w:pStyle w:val="bodytext"/>
        <w:spacing w:line="276" w:lineRule="auto"/>
        <w:jc w:val="both"/>
      </w:pPr>
      <w:r w:rsidRPr="004A7D23">
        <w:t>Flexible Endoscope is comprised of a number of glass fibers that are incorporated into a plastic sheath. The size of the fiber bundle determines the resolution of images. They are fitted with at least one working channel which can also serve as a site for fluid egress and irrigation throughout the procedure. Working instruments consisting of biopsy forceps, graspers and scissors are available and they are also flexible in their design and construction. They range in size from 1-15mm in outer diameter depending on the number of fibers within them.</w:t>
      </w:r>
    </w:p>
    <w:p w14:paraId="43B7DBAB" w14:textId="77777777" w:rsidR="00FD766C" w:rsidRPr="006E3409" w:rsidRDefault="00FD766C" w:rsidP="006E3409">
      <w:pPr>
        <w:pStyle w:val="bodytext"/>
        <w:spacing w:line="276" w:lineRule="auto"/>
        <w:jc w:val="both"/>
      </w:pPr>
    </w:p>
    <w:p w14:paraId="7F72F5B3" w14:textId="77777777" w:rsidR="006562B2" w:rsidRPr="00C6060E" w:rsidRDefault="00581783" w:rsidP="006562B2">
      <w:pPr>
        <w:pStyle w:val="bodytext"/>
        <w:jc w:val="both"/>
      </w:pPr>
      <w:r w:rsidRPr="004A7D23">
        <w:rPr>
          <w:b/>
        </w:rPr>
        <w:t>PRINCIPLE</w:t>
      </w:r>
    </w:p>
    <w:p w14:paraId="7848D846" w14:textId="77777777" w:rsidR="006562B2" w:rsidRDefault="006562B2" w:rsidP="00C6060E">
      <w:pPr>
        <w:numPr>
          <w:ilvl w:val="0"/>
          <w:numId w:val="2"/>
        </w:numPr>
        <w:spacing w:before="100" w:beforeAutospacing="1" w:after="100" w:afterAutospacing="1"/>
        <w:jc w:val="both"/>
      </w:pPr>
      <w:r w:rsidRPr="00C6060E">
        <w:rPr>
          <w:rFonts w:ascii="Times New Roman" w:hAnsi="Times New Roman" w:cs="Times New Roman"/>
          <w:sz w:val="24"/>
          <w:szCs w:val="24"/>
        </w:rPr>
        <w:t xml:space="preserve">Rely on </w:t>
      </w:r>
      <w:r w:rsidRPr="00C6060E">
        <w:rPr>
          <w:rFonts w:ascii="Times New Roman" w:hAnsi="Times New Roman" w:cs="Times New Roman"/>
          <w:i/>
          <w:sz w:val="24"/>
          <w:szCs w:val="24"/>
        </w:rPr>
        <w:t>fiber optic illumination</w:t>
      </w:r>
      <w:r w:rsidRPr="00C6060E">
        <w:rPr>
          <w:rFonts w:ascii="Times New Roman" w:hAnsi="Times New Roman" w:cs="Times New Roman"/>
          <w:sz w:val="24"/>
          <w:szCs w:val="24"/>
        </w:rPr>
        <w:t xml:space="preserve">. The optical system used in this type of endoscope consists of fiber glass bundles. It allows a better overview of areas that are otherwise difficult to access, and offers improved brightness. </w:t>
      </w:r>
    </w:p>
    <w:p w14:paraId="1D9DE633" w14:textId="77777777" w:rsidR="00C6060E" w:rsidRPr="00C6060E" w:rsidRDefault="006E3409" w:rsidP="00C6060E">
      <w:pPr>
        <w:spacing w:before="100" w:beforeAutospacing="1" w:after="100" w:afterAutospacing="1"/>
        <w:jc w:val="both"/>
        <w:rPr>
          <w:rFonts w:ascii="Times New Roman" w:eastAsia="Times New Roman" w:hAnsi="Times New Roman" w:cs="Times New Roman"/>
          <w:sz w:val="24"/>
          <w:szCs w:val="24"/>
        </w:rPr>
      </w:pPr>
      <w:r w:rsidRPr="00C6060E">
        <w:rPr>
          <w:rFonts w:ascii="Times New Roman" w:hAnsi="Times New Roman" w:cs="Times New Roman"/>
          <w:sz w:val="24"/>
          <w:szCs w:val="24"/>
        </w:rPr>
        <w:t xml:space="preserve">Fiber Optical Bundles work on the principle of </w:t>
      </w:r>
      <w:r w:rsidRPr="00C6060E">
        <w:rPr>
          <w:rFonts w:ascii="Times New Roman" w:hAnsi="Times New Roman" w:cs="Times New Roman"/>
          <w:b/>
          <w:sz w:val="24"/>
          <w:szCs w:val="24"/>
        </w:rPr>
        <w:t>Total Internal Reflection</w:t>
      </w:r>
      <w:r w:rsidR="00C6060E">
        <w:rPr>
          <w:rFonts w:ascii="Times New Roman" w:hAnsi="Times New Roman" w:cs="Times New Roman"/>
          <w:b/>
          <w:sz w:val="24"/>
          <w:szCs w:val="24"/>
        </w:rPr>
        <w:t xml:space="preserve"> </w:t>
      </w:r>
      <w:r w:rsidR="00C6060E" w:rsidRPr="00C6060E">
        <w:rPr>
          <w:rFonts w:ascii="Times New Roman" w:hAnsi="Times New Roman" w:cs="Times New Roman"/>
          <w:sz w:val="24"/>
          <w:szCs w:val="24"/>
        </w:rPr>
        <w:t xml:space="preserve">where </w:t>
      </w:r>
      <w:r w:rsidR="00C6060E" w:rsidRPr="00C6060E">
        <w:rPr>
          <w:rFonts w:ascii="Times New Roman" w:eastAsia="Times New Roman" w:hAnsi="Times New Roman" w:cs="Times New Roman"/>
          <w:sz w:val="24"/>
          <w:szCs w:val="24"/>
        </w:rPr>
        <w:t xml:space="preserve">100% of the light that was transmitted from the source to the organs reflects back. </w:t>
      </w:r>
    </w:p>
    <w:p w14:paraId="4D94F43D" w14:textId="77777777" w:rsidR="006E3409" w:rsidRPr="006E3409" w:rsidRDefault="006E3409" w:rsidP="00C6060E">
      <w:pPr>
        <w:pStyle w:val="bodytext"/>
        <w:spacing w:line="276" w:lineRule="auto"/>
        <w:jc w:val="both"/>
        <w:rPr>
          <w:b/>
        </w:rPr>
      </w:pPr>
    </w:p>
    <w:p w14:paraId="666AAD76" w14:textId="77777777" w:rsidR="00581783" w:rsidRDefault="006E3409" w:rsidP="006E3409">
      <w:pPr>
        <w:pStyle w:val="bodytext"/>
        <w:spacing w:line="276" w:lineRule="auto"/>
        <w:jc w:val="center"/>
        <w:rPr>
          <w:b/>
        </w:rPr>
      </w:pPr>
      <w:r w:rsidRPr="006E3409">
        <w:rPr>
          <w:b/>
          <w:noProof/>
        </w:rPr>
        <w:lastRenderedPageBreak/>
        <w:drawing>
          <wp:inline distT="0" distB="0" distL="0" distR="0" wp14:anchorId="1554A10D" wp14:editId="6AB3387A">
            <wp:extent cx="3419475" cy="1733550"/>
            <wp:effectExtent l="19050" t="0" r="9525" b="0"/>
            <wp:docPr id="28" name="Picture 5" descr="C:\Users\Administrator.SIS-X21584TKUQC\Desktop\Picture3.jpg"/>
            <wp:cNvGraphicFramePr/>
            <a:graphic xmlns:a="http://schemas.openxmlformats.org/drawingml/2006/main">
              <a:graphicData uri="http://schemas.openxmlformats.org/drawingml/2006/picture">
                <pic:pic xmlns:pic="http://schemas.openxmlformats.org/drawingml/2006/picture">
                  <pic:nvPicPr>
                    <pic:cNvPr id="2050" name="Picture 2" descr="C:\Users\Administrator.SIS-X21584TKUQC\Desktop\Picture3.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421610" cy="1734632"/>
                    </a:xfrm>
                    <a:prstGeom prst="rect">
                      <a:avLst/>
                    </a:prstGeom>
                    <a:noFill/>
                  </pic:spPr>
                </pic:pic>
              </a:graphicData>
            </a:graphic>
          </wp:inline>
        </w:drawing>
      </w:r>
    </w:p>
    <w:p w14:paraId="258D77E3" w14:textId="77777777" w:rsidR="00581783" w:rsidRDefault="00581783" w:rsidP="00581783">
      <w:pPr>
        <w:pStyle w:val="bodytext"/>
        <w:spacing w:line="276" w:lineRule="auto"/>
        <w:jc w:val="center"/>
        <w:rPr>
          <w:b/>
          <w:bCs/>
          <w:i/>
          <w:iCs/>
          <w:sz w:val="18"/>
          <w:szCs w:val="18"/>
        </w:rPr>
      </w:pPr>
      <w:r w:rsidRPr="00581783">
        <w:rPr>
          <w:b/>
          <w:bCs/>
          <w:i/>
          <w:iCs/>
          <w:sz w:val="18"/>
          <w:szCs w:val="18"/>
        </w:rPr>
        <w:t>Light within acceptance cone only can enter the optical fiber to undergo TIR</w:t>
      </w:r>
    </w:p>
    <w:p w14:paraId="3F3D0825" w14:textId="77777777" w:rsidR="00C6060E" w:rsidRPr="00581783" w:rsidRDefault="00C6060E" w:rsidP="00581783">
      <w:pPr>
        <w:pStyle w:val="bodytext"/>
        <w:spacing w:line="276" w:lineRule="auto"/>
        <w:jc w:val="center"/>
        <w:rPr>
          <w:b/>
          <w:sz w:val="18"/>
          <w:szCs w:val="18"/>
        </w:rPr>
      </w:pPr>
    </w:p>
    <w:p w14:paraId="236E54A0" w14:textId="77777777" w:rsidR="00581783" w:rsidRDefault="00581783" w:rsidP="00581783">
      <w:pPr>
        <w:pStyle w:val="bodytext"/>
        <w:spacing w:line="276" w:lineRule="auto"/>
        <w:jc w:val="both"/>
        <w:rPr>
          <w:lang w:val="en-IN"/>
        </w:rPr>
      </w:pPr>
      <w:r>
        <w:rPr>
          <w:b/>
        </w:rPr>
        <w:t>Acceptance Cone</w:t>
      </w:r>
      <w:r w:rsidRPr="00581783">
        <w:t>-</w:t>
      </w:r>
      <w:r w:rsidRPr="00581783">
        <w:rPr>
          <w:rFonts w:ascii="Calibri" w:eastAsia="+mn-ea" w:hAnsi="Calibri" w:cs="+mn-cs"/>
          <w:color w:val="000000"/>
          <w:kern w:val="24"/>
          <w:lang w:val="en-IN"/>
        </w:rPr>
        <w:t xml:space="preserve"> </w:t>
      </w:r>
      <w:r w:rsidRPr="00581783">
        <w:rPr>
          <w:lang w:val="en-IN"/>
        </w:rPr>
        <w:t>It is the range of angles over which light rays can enter the fiber and be trapped in its core</w:t>
      </w:r>
    </w:p>
    <w:p w14:paraId="5AB14827" w14:textId="77777777" w:rsidR="00581783" w:rsidRPr="00581783" w:rsidRDefault="00581783" w:rsidP="00581783">
      <w:pPr>
        <w:pStyle w:val="bodytext"/>
        <w:spacing w:line="276" w:lineRule="auto"/>
        <w:jc w:val="both"/>
      </w:pPr>
      <w:r w:rsidRPr="00581783">
        <w:rPr>
          <w:lang w:val="en-IN"/>
        </w:rPr>
        <w:t>Only light that enters the fiber within a certain range of angles known as the Acceptance cone can be successfully propagated the length of the fiber without leaking out</w:t>
      </w:r>
    </w:p>
    <w:p w14:paraId="5E29EBB0" w14:textId="77777777" w:rsidR="00581783" w:rsidRPr="00FD766C" w:rsidRDefault="00581783" w:rsidP="00FD766C">
      <w:pPr>
        <w:pStyle w:val="bodytext"/>
        <w:spacing w:line="276" w:lineRule="auto"/>
        <w:jc w:val="both"/>
      </w:pPr>
      <w:r w:rsidRPr="00581783">
        <w:rPr>
          <w:lang w:val="en-IN"/>
        </w:rPr>
        <w:t>Size of Acceptance cone is a measure of the Ref</w:t>
      </w:r>
      <w:r>
        <w:rPr>
          <w:lang w:val="en-IN"/>
        </w:rPr>
        <w:t>ractive</w:t>
      </w:r>
      <w:r w:rsidRPr="00581783">
        <w:rPr>
          <w:lang w:val="en-IN"/>
        </w:rPr>
        <w:t xml:space="preserve"> Index differences between the fibre’s core and its cladding layer</w:t>
      </w:r>
      <w:r>
        <w:rPr>
          <w:lang w:val="en-IN"/>
        </w:rPr>
        <w:t>.</w:t>
      </w:r>
    </w:p>
    <w:p w14:paraId="0943B1E2" w14:textId="77777777" w:rsidR="006E3409" w:rsidRDefault="006E3409" w:rsidP="00581783">
      <w:pPr>
        <w:pStyle w:val="bodytext"/>
        <w:spacing w:line="276" w:lineRule="auto"/>
        <w:jc w:val="center"/>
        <w:rPr>
          <w:b/>
        </w:rPr>
      </w:pPr>
      <w:r w:rsidRPr="006E3409">
        <w:rPr>
          <w:b/>
          <w:noProof/>
        </w:rPr>
        <w:drawing>
          <wp:inline distT="0" distB="0" distL="0" distR="0" wp14:anchorId="788A8878" wp14:editId="75A24FDD">
            <wp:extent cx="2400300" cy="1914525"/>
            <wp:effectExtent l="19050" t="19050" r="19050" b="28575"/>
            <wp:docPr id="30" name="Picture 6" descr="http://www.timbercon.com/assets/Uploads/fiber-optic-glossary/images/Acceptance-Cone.gif"/>
            <wp:cNvGraphicFramePr/>
            <a:graphic xmlns:a="http://schemas.openxmlformats.org/drawingml/2006/main">
              <a:graphicData uri="http://schemas.openxmlformats.org/drawingml/2006/picture">
                <pic:pic xmlns:pic="http://schemas.openxmlformats.org/drawingml/2006/picture">
                  <pic:nvPicPr>
                    <pic:cNvPr id="6" name="Picture 2" descr="http://www.timbercon.com/assets/Uploads/fiber-optic-glossary/images/Acceptance-Cone.gif"/>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400006" cy="1914291"/>
                    </a:xfrm>
                    <a:prstGeom prst="rect">
                      <a:avLst/>
                    </a:prstGeom>
                    <a:noFill/>
                    <a:ln>
                      <a:solidFill>
                        <a:schemeClr val="bg1"/>
                      </a:solidFill>
                    </a:ln>
                  </pic:spPr>
                </pic:pic>
              </a:graphicData>
            </a:graphic>
          </wp:inline>
        </w:drawing>
      </w:r>
    </w:p>
    <w:p w14:paraId="050BD0A5" w14:textId="77777777" w:rsidR="006562B2" w:rsidRDefault="00581783" w:rsidP="00C63DE3">
      <w:pPr>
        <w:pStyle w:val="bodytext"/>
        <w:spacing w:line="276" w:lineRule="auto"/>
        <w:jc w:val="both"/>
        <w:rPr>
          <w:b/>
        </w:rPr>
      </w:pPr>
      <w:r w:rsidRPr="004A7D23">
        <w:rPr>
          <w:b/>
        </w:rPr>
        <w:t>CONS</w:t>
      </w:r>
      <w:r>
        <w:rPr>
          <w:b/>
        </w:rPr>
        <w:t>TRUCTION</w:t>
      </w:r>
    </w:p>
    <w:p w14:paraId="314FFD7E" w14:textId="77777777" w:rsidR="006E3409" w:rsidRDefault="00C6060E" w:rsidP="006E3409">
      <w:pPr>
        <w:pStyle w:val="bodytext"/>
        <w:spacing w:line="276" w:lineRule="auto"/>
        <w:jc w:val="both"/>
      </w:pPr>
      <w:r>
        <w:t xml:space="preserve">They have two </w:t>
      </w:r>
      <w:r w:rsidR="00BE563A">
        <w:t>bundles</w:t>
      </w:r>
      <w:r w:rsidR="006E3409">
        <w:t xml:space="preserve"> of fibers:</w:t>
      </w:r>
    </w:p>
    <w:p w14:paraId="64BCA369" w14:textId="77777777" w:rsidR="006E3409" w:rsidRDefault="006E3409" w:rsidP="006E3409">
      <w:pPr>
        <w:pStyle w:val="bodytext"/>
        <w:numPr>
          <w:ilvl w:val="0"/>
          <w:numId w:val="31"/>
        </w:numPr>
        <w:spacing w:line="276" w:lineRule="auto"/>
        <w:jc w:val="both"/>
      </w:pPr>
      <w:r>
        <w:t>An outer ring of incoherent fibers that supplies the light</w:t>
      </w:r>
      <w:r w:rsidR="00C6060E">
        <w:t xml:space="preserve"> to the internal organs</w:t>
      </w:r>
    </w:p>
    <w:p w14:paraId="33D5EEC7" w14:textId="77777777" w:rsidR="00C6060E" w:rsidRDefault="006E3409" w:rsidP="00C6060E">
      <w:pPr>
        <w:pStyle w:val="bodytext"/>
        <w:numPr>
          <w:ilvl w:val="0"/>
          <w:numId w:val="31"/>
        </w:numPr>
        <w:spacing w:line="276" w:lineRule="auto"/>
        <w:jc w:val="both"/>
      </w:pPr>
      <w:r>
        <w:t xml:space="preserve">An inner coherent bundle that </w:t>
      </w:r>
      <w:r w:rsidR="00C6060E">
        <w:t xml:space="preserve">receives the light and </w:t>
      </w:r>
      <w:r>
        <w:t>transmits</w:t>
      </w:r>
      <w:r w:rsidR="00C6060E">
        <w:t xml:space="preserve"> all</w:t>
      </w:r>
      <w:r>
        <w:t xml:space="preserve"> the</w:t>
      </w:r>
      <w:r w:rsidR="00C6060E">
        <w:t xml:space="preserve"> rays of light to the eye of the examiner</w:t>
      </w:r>
      <w:r w:rsidR="00581783" w:rsidRPr="00581783">
        <w:t xml:space="preserve"> </w:t>
      </w:r>
      <w:r w:rsidR="00581783">
        <w:t>- Image Guide</w:t>
      </w:r>
    </w:p>
    <w:p w14:paraId="313616E5" w14:textId="77777777" w:rsidR="00C6060E" w:rsidRPr="00C6060E" w:rsidRDefault="00C6060E" w:rsidP="00FD766C">
      <w:pPr>
        <w:pStyle w:val="bodytext"/>
        <w:spacing w:line="276" w:lineRule="auto"/>
        <w:jc w:val="both"/>
      </w:pPr>
      <w:r w:rsidRPr="00C6060E">
        <w:lastRenderedPageBreak/>
        <w:t xml:space="preserve">The fibers are made up of a special type of glass and each of them is coated with another glass of different refractive index. Special attention is given to the orientation of the fibers with one another in the bundle so that they are ‘coherent’. For an endoscope the ‘spatial orientation’ among each of the thousand fibers should be equal and not like the fibers that are tangled with one another in a rope. </w:t>
      </w:r>
    </w:p>
    <w:p w14:paraId="0319176D" w14:textId="77777777" w:rsidR="00C6060E" w:rsidRDefault="006562B2" w:rsidP="00C63DE3">
      <w:p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Flexible endoscopes consist of an elongate plastic-coated endoscope sheath containing optical components such as the objective lens and the image guide as well as the light-transmitting glass fibers.</w:t>
      </w:r>
      <w:r w:rsidRPr="004A7D23">
        <w:rPr>
          <w:rFonts w:ascii="Times New Roman" w:eastAsia="Times New Roman" w:hAnsi="Times New Roman" w:cs="Times New Roman"/>
          <w:sz w:val="24"/>
          <w:szCs w:val="24"/>
        </w:rPr>
        <w:br/>
        <w:t>Flexible endoscopes are also equipped with additional separate channels for suction and irrigation fluid supply and/or for instrument</w:t>
      </w:r>
      <w:r w:rsidR="00581783">
        <w:rPr>
          <w:rFonts w:ascii="Times New Roman" w:eastAsia="Times New Roman" w:hAnsi="Times New Roman" w:cs="Times New Roman"/>
          <w:sz w:val="24"/>
          <w:szCs w:val="24"/>
        </w:rPr>
        <w:t xml:space="preserve"> passage.</w:t>
      </w:r>
    </w:p>
    <w:p w14:paraId="74A467F7" w14:textId="77777777" w:rsidR="006562B2" w:rsidRPr="004A7D23" w:rsidRDefault="006562B2" w:rsidP="00C63DE3">
      <w:p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Flexible endoscopes with image guide technology comprise three different assemblies that form the optical system</w:t>
      </w:r>
    </w:p>
    <w:p w14:paraId="623577DA" w14:textId="77777777" w:rsidR="006562B2" w:rsidRPr="004A7D23" w:rsidRDefault="006562B2" w:rsidP="003B0F73">
      <w:pPr>
        <w:numPr>
          <w:ilvl w:val="0"/>
          <w:numId w:val="36"/>
        </w:num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 xml:space="preserve">Objective lens </w:t>
      </w:r>
    </w:p>
    <w:p w14:paraId="3843C02F" w14:textId="77777777" w:rsidR="006562B2" w:rsidRPr="004A7D23" w:rsidRDefault="00581783" w:rsidP="003B0F73">
      <w:pPr>
        <w:numPr>
          <w:ilvl w:val="0"/>
          <w:numId w:val="3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Image guide -</w:t>
      </w:r>
      <w:r w:rsidR="006562B2" w:rsidRPr="004A7D23">
        <w:rPr>
          <w:rFonts w:ascii="Times New Roman" w:eastAsia="Times New Roman" w:hAnsi="Times New Roman" w:cs="Times New Roman"/>
          <w:sz w:val="24"/>
          <w:szCs w:val="24"/>
        </w:rPr>
        <w:t xml:space="preserve"> a precisely arranged glass fiber bundle for transmitting the image </w:t>
      </w:r>
    </w:p>
    <w:p w14:paraId="1A30AAAF" w14:textId="77777777" w:rsidR="006562B2" w:rsidRPr="004A7D23" w:rsidRDefault="006562B2" w:rsidP="003B0F73">
      <w:pPr>
        <w:numPr>
          <w:ilvl w:val="0"/>
          <w:numId w:val="36"/>
        </w:num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Ocular lens </w:t>
      </w:r>
    </w:p>
    <w:p w14:paraId="5810CCB8" w14:textId="77777777" w:rsidR="006562B2" w:rsidRDefault="006562B2" w:rsidP="00C63DE3">
      <w:pPr>
        <w:spacing w:before="100" w:beforeAutospacing="1" w:after="100" w:afterAutospacing="1"/>
        <w:jc w:val="center"/>
        <w:rPr>
          <w:rFonts w:ascii="Times New Roman" w:eastAsia="Times New Roman" w:hAnsi="Times New Roman" w:cs="Times New Roman"/>
          <w:sz w:val="32"/>
          <w:szCs w:val="32"/>
        </w:rPr>
      </w:pPr>
      <w:r w:rsidRPr="00D93E61">
        <w:rPr>
          <w:rFonts w:ascii="Times New Roman" w:eastAsia="Times New Roman" w:hAnsi="Times New Roman" w:cs="Times New Roman"/>
          <w:noProof/>
          <w:sz w:val="32"/>
          <w:szCs w:val="32"/>
        </w:rPr>
        <w:drawing>
          <wp:inline distT="0" distB="0" distL="0" distR="0" wp14:anchorId="6EDEBD41" wp14:editId="720F5D12">
            <wp:extent cx="4078166" cy="1357739"/>
            <wp:effectExtent l="19050" t="19050" r="17584" b="13861"/>
            <wp:docPr id="10" name="Picture 39" descr="Image formation in a flexiblen endoscope with glas fibre bu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formation in a flexiblen endoscope with glas fibre bundle"/>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4138343" cy="1377774"/>
                    </a:xfrm>
                    <a:prstGeom prst="rect">
                      <a:avLst/>
                    </a:prstGeom>
                    <a:noFill/>
                    <a:ln w="9525">
                      <a:solidFill>
                        <a:schemeClr val="bg1">
                          <a:lumMod val="50000"/>
                        </a:schemeClr>
                      </a:solidFill>
                      <a:miter lim="800000"/>
                      <a:headEnd/>
                      <a:tailEnd/>
                    </a:ln>
                  </pic:spPr>
                </pic:pic>
              </a:graphicData>
            </a:graphic>
          </wp:inline>
        </w:drawing>
      </w:r>
    </w:p>
    <w:p w14:paraId="178AA42F" w14:textId="77777777" w:rsidR="003813BB" w:rsidRPr="0029527E" w:rsidRDefault="00C21CE8" w:rsidP="00C63DE3">
      <w:pPr>
        <w:spacing w:before="100" w:beforeAutospacing="1" w:after="100" w:afterAutospacing="1"/>
        <w:jc w:val="center"/>
        <w:rPr>
          <w:rFonts w:ascii="Times New Roman" w:eastAsia="Times New Roman" w:hAnsi="Times New Roman" w:cs="Times New Roman"/>
          <w:b/>
          <w:i/>
          <w:sz w:val="18"/>
          <w:szCs w:val="18"/>
        </w:rPr>
      </w:pPr>
      <w:r w:rsidRPr="0029527E">
        <w:rPr>
          <w:rFonts w:ascii="Times New Roman" w:eastAsia="Times New Roman" w:hAnsi="Times New Roman" w:cs="Times New Roman"/>
          <w:b/>
          <w:i/>
          <w:sz w:val="18"/>
          <w:szCs w:val="18"/>
        </w:rPr>
        <w:t xml:space="preserve">Formation of image </w:t>
      </w:r>
      <w:r w:rsidR="0029527E" w:rsidRPr="0029527E">
        <w:rPr>
          <w:rFonts w:ascii="Times New Roman" w:eastAsia="Times New Roman" w:hAnsi="Times New Roman" w:cs="Times New Roman"/>
          <w:b/>
          <w:i/>
          <w:sz w:val="18"/>
          <w:szCs w:val="18"/>
        </w:rPr>
        <w:t>using glass fiber bundles</w:t>
      </w:r>
    </w:p>
    <w:p w14:paraId="3CC963C9" w14:textId="77777777" w:rsidR="006562B2" w:rsidRDefault="006562B2" w:rsidP="00C63DE3">
      <w:p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The </w:t>
      </w:r>
      <w:r w:rsidRPr="004A7D23">
        <w:rPr>
          <w:rFonts w:ascii="Times New Roman" w:eastAsia="Times New Roman" w:hAnsi="Times New Roman" w:cs="Times New Roman"/>
          <w:b/>
          <w:sz w:val="24"/>
          <w:szCs w:val="24"/>
        </w:rPr>
        <w:t>objective lens</w:t>
      </w:r>
      <w:r w:rsidRPr="004A7D23">
        <w:rPr>
          <w:rFonts w:ascii="Times New Roman" w:eastAsia="Times New Roman" w:hAnsi="Times New Roman" w:cs="Times New Roman"/>
          <w:sz w:val="24"/>
          <w:szCs w:val="24"/>
        </w:rPr>
        <w:t xml:space="preserve"> projects the object onto a thin bundle of precisely arranged glass fibers. The individual fibers have typical diameters between 4 µm and 14 µm. Between 3,000 and 50,000 fibers are used depending on the diameter and field of use.</w:t>
      </w:r>
    </w:p>
    <w:p w14:paraId="1505DF27" w14:textId="77777777" w:rsidR="00444A5E" w:rsidRPr="004A7D23" w:rsidRDefault="00444A5E" w:rsidP="00C63DE3">
      <w:pPr>
        <w:spacing w:before="100" w:beforeAutospacing="1" w:after="100" w:afterAutospacing="1"/>
        <w:jc w:val="both"/>
        <w:rPr>
          <w:rFonts w:ascii="Times New Roman" w:eastAsia="Times New Roman" w:hAnsi="Times New Roman" w:cs="Times New Roman"/>
          <w:sz w:val="24"/>
          <w:szCs w:val="24"/>
        </w:rPr>
      </w:pPr>
    </w:p>
    <w:p w14:paraId="1D4E9970" w14:textId="77777777" w:rsidR="003813BB" w:rsidRDefault="00581783" w:rsidP="00C63DE3">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6562B2" w:rsidRPr="004A7D23">
        <w:rPr>
          <w:rFonts w:ascii="Times New Roman" w:eastAsia="Times New Roman" w:hAnsi="Times New Roman" w:cs="Times New Roman"/>
          <w:sz w:val="24"/>
          <w:szCs w:val="24"/>
        </w:rPr>
        <w:t xml:space="preserve"> </w:t>
      </w:r>
      <w:r w:rsidR="006562B2" w:rsidRPr="004A7D23">
        <w:rPr>
          <w:rFonts w:ascii="Times New Roman" w:eastAsia="Times New Roman" w:hAnsi="Times New Roman" w:cs="Times New Roman"/>
          <w:b/>
          <w:sz w:val="24"/>
          <w:szCs w:val="24"/>
        </w:rPr>
        <w:t>image guide</w:t>
      </w:r>
      <w:r w:rsidR="006562B2" w:rsidRPr="004A7D23">
        <w:rPr>
          <w:rFonts w:ascii="Times New Roman" w:eastAsia="Times New Roman" w:hAnsi="Times New Roman" w:cs="Times New Roman"/>
          <w:sz w:val="24"/>
          <w:szCs w:val="24"/>
        </w:rPr>
        <w:t xml:space="preserve"> transmits the virtual image of the objective lens optically to the ocular lens (eyepiece) of the flexible endoscope,</w:t>
      </w:r>
    </w:p>
    <w:p w14:paraId="6B610EFD" w14:textId="77777777" w:rsidR="00444A5E" w:rsidRDefault="00444A5E" w:rsidP="00C63DE3">
      <w:pPr>
        <w:spacing w:before="100" w:beforeAutospacing="1" w:after="100" w:afterAutospacing="1"/>
        <w:jc w:val="both"/>
        <w:rPr>
          <w:rFonts w:ascii="Times New Roman" w:eastAsia="Times New Roman" w:hAnsi="Times New Roman" w:cs="Times New Roman"/>
          <w:sz w:val="24"/>
          <w:szCs w:val="24"/>
        </w:rPr>
      </w:pPr>
    </w:p>
    <w:p w14:paraId="0588EDAF" w14:textId="77777777" w:rsidR="00FD766C" w:rsidRPr="00581783" w:rsidRDefault="003813BB" w:rsidP="00581783">
      <w:pPr>
        <w:spacing w:before="100" w:beforeAutospacing="1" w:after="100" w:afterAutospacing="1"/>
        <w:jc w:val="both"/>
        <w:rPr>
          <w:rFonts w:ascii="Times New Roman" w:eastAsia="Times New Roman" w:hAnsi="Times New Roman" w:cs="Times New Roman"/>
          <w:sz w:val="24"/>
          <w:szCs w:val="24"/>
        </w:rPr>
      </w:pPr>
      <w:r w:rsidRPr="003813BB">
        <w:rPr>
          <w:rFonts w:ascii="Times New Roman" w:eastAsia="Times New Roman" w:hAnsi="Times New Roman" w:cs="Times New Roman"/>
          <w:b/>
          <w:sz w:val="24"/>
          <w:szCs w:val="24"/>
        </w:rPr>
        <w:t xml:space="preserve">Ocular lens/ </w:t>
      </w:r>
      <w:r w:rsidR="00581783" w:rsidRPr="003813BB">
        <w:rPr>
          <w:rFonts w:ascii="Times New Roman" w:eastAsia="Times New Roman" w:hAnsi="Times New Roman" w:cs="Times New Roman"/>
          <w:b/>
          <w:sz w:val="24"/>
          <w:szCs w:val="24"/>
        </w:rPr>
        <w:t>Eyepiece</w:t>
      </w:r>
      <w:r w:rsidR="00581783">
        <w:rPr>
          <w:rFonts w:ascii="Times New Roman" w:eastAsia="Times New Roman" w:hAnsi="Times New Roman" w:cs="Times New Roman"/>
          <w:sz w:val="24"/>
          <w:szCs w:val="24"/>
        </w:rPr>
        <w:t xml:space="preserve"> magnify</w:t>
      </w:r>
      <w:r>
        <w:rPr>
          <w:rFonts w:ascii="Times New Roman" w:eastAsia="Times New Roman" w:hAnsi="Times New Roman" w:cs="Times New Roman"/>
          <w:sz w:val="24"/>
          <w:szCs w:val="24"/>
        </w:rPr>
        <w:t xml:space="preserve"> the image so as to make it</w:t>
      </w:r>
      <w:r w:rsidR="006562B2" w:rsidRPr="004A7D23">
        <w:rPr>
          <w:rFonts w:ascii="Times New Roman" w:eastAsia="Times New Roman" w:hAnsi="Times New Roman" w:cs="Times New Roman"/>
          <w:sz w:val="24"/>
          <w:szCs w:val="24"/>
        </w:rPr>
        <w:t xml:space="preserve"> visible to the viewer.</w:t>
      </w:r>
    </w:p>
    <w:p w14:paraId="71130A18" w14:textId="77777777" w:rsidR="001A1900" w:rsidRPr="00F85A58" w:rsidRDefault="001A1900" w:rsidP="001A1900">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ADVANTAGE</w:t>
      </w:r>
    </w:p>
    <w:p w14:paraId="02772B6A" w14:textId="77777777" w:rsidR="001A1900" w:rsidRDefault="001A1900" w:rsidP="001A1900">
      <w:pPr>
        <w:spacing w:before="100" w:beforeAutospacing="1" w:after="100" w:afterAutospacing="1"/>
        <w:jc w:val="both"/>
        <w:rPr>
          <w:rFonts w:ascii="Times New Roman" w:eastAsia="Times New Roman" w:hAnsi="Times New Roman" w:cs="Times New Roman"/>
          <w:sz w:val="24"/>
          <w:szCs w:val="24"/>
        </w:rPr>
      </w:pPr>
      <w:r w:rsidRPr="00F85A58">
        <w:rPr>
          <w:rFonts w:ascii="Times New Roman" w:eastAsia="Times New Roman" w:hAnsi="Times New Roman" w:cs="Times New Roman"/>
          <w:sz w:val="24"/>
          <w:szCs w:val="24"/>
        </w:rPr>
        <w:t>They can be used to navigate in the ventricular system and around corners when used as an assist-device during microsurgical operations.</w:t>
      </w:r>
    </w:p>
    <w:p w14:paraId="30C93C2E" w14:textId="77777777" w:rsidR="001A1900" w:rsidRPr="001A1900" w:rsidRDefault="001A1900" w:rsidP="001A1900">
      <w:pPr>
        <w:spacing w:before="100" w:beforeAutospacing="1" w:after="100" w:afterAutospacing="1"/>
        <w:jc w:val="both"/>
        <w:rPr>
          <w:rFonts w:ascii="Times New Roman" w:eastAsia="Times New Roman" w:hAnsi="Times New Roman" w:cs="Times New Roman"/>
          <w:sz w:val="24"/>
          <w:szCs w:val="24"/>
        </w:rPr>
      </w:pPr>
    </w:p>
    <w:p w14:paraId="33166CCF" w14:textId="77777777" w:rsidR="006562B2" w:rsidRPr="004A7D23" w:rsidRDefault="00581783" w:rsidP="006562B2">
      <w:pPr>
        <w:spacing w:before="100" w:beforeAutospacing="1" w:after="100" w:afterAutospacing="1" w:line="240" w:lineRule="auto"/>
        <w:jc w:val="both"/>
        <w:rPr>
          <w:rFonts w:ascii="Times New Roman" w:eastAsia="Times New Roman" w:hAnsi="Times New Roman" w:cs="Times New Roman"/>
          <w:b/>
          <w:sz w:val="24"/>
          <w:szCs w:val="24"/>
        </w:rPr>
      </w:pPr>
      <w:r w:rsidRPr="004A7D23">
        <w:rPr>
          <w:rFonts w:ascii="Times New Roman" w:eastAsia="Times New Roman" w:hAnsi="Times New Roman" w:cs="Times New Roman"/>
          <w:b/>
          <w:sz w:val="24"/>
          <w:szCs w:val="24"/>
        </w:rPr>
        <w:t>DISADVANTAGE</w:t>
      </w:r>
      <w:r>
        <w:rPr>
          <w:rFonts w:ascii="Times New Roman" w:eastAsia="Times New Roman" w:hAnsi="Times New Roman" w:cs="Times New Roman"/>
          <w:b/>
          <w:sz w:val="24"/>
          <w:szCs w:val="24"/>
        </w:rPr>
        <w:t>S</w:t>
      </w:r>
    </w:p>
    <w:p w14:paraId="7E58FF3D" w14:textId="77777777" w:rsidR="006562B2" w:rsidRPr="004A7D23" w:rsidRDefault="006562B2" w:rsidP="00C63DE3">
      <w:pPr>
        <w:pStyle w:val="ListParagraph"/>
        <w:numPr>
          <w:ilvl w:val="0"/>
          <w:numId w:val="16"/>
        </w:num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Optics are worse than those of rigid endoscopes</w:t>
      </w:r>
    </w:p>
    <w:p w14:paraId="3744B049" w14:textId="77777777" w:rsidR="006562B2" w:rsidRPr="004A7D23" w:rsidRDefault="006562B2" w:rsidP="00C63DE3">
      <w:pPr>
        <w:pStyle w:val="ListParagraph"/>
        <w:numPr>
          <w:ilvl w:val="0"/>
          <w:numId w:val="16"/>
        </w:num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Cannot be autoclaved and must be gas-steril</w:t>
      </w:r>
      <w:r w:rsidR="003813BB">
        <w:rPr>
          <w:rFonts w:ascii="Times New Roman" w:eastAsia="Times New Roman" w:hAnsi="Times New Roman" w:cs="Times New Roman"/>
          <w:sz w:val="24"/>
          <w:szCs w:val="24"/>
        </w:rPr>
        <w:t>ized, which limits their longe</w:t>
      </w:r>
      <w:r w:rsidRPr="004A7D23">
        <w:rPr>
          <w:rFonts w:ascii="Times New Roman" w:eastAsia="Times New Roman" w:hAnsi="Times New Roman" w:cs="Times New Roman"/>
          <w:sz w:val="24"/>
          <w:szCs w:val="24"/>
        </w:rPr>
        <w:t>vity</w:t>
      </w:r>
    </w:p>
    <w:p w14:paraId="612BB45D" w14:textId="77777777" w:rsidR="00581783" w:rsidRPr="001A1900" w:rsidRDefault="006562B2" w:rsidP="00C63DE3">
      <w:pPr>
        <w:pStyle w:val="ListParagraph"/>
        <w:numPr>
          <w:ilvl w:val="0"/>
          <w:numId w:val="16"/>
        </w:num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Frequent use can damage the fiber bundle, which further decreases the image resolution</w:t>
      </w:r>
    </w:p>
    <w:p w14:paraId="64B33770" w14:textId="77777777" w:rsidR="00C21CE8" w:rsidRPr="003813BB" w:rsidRDefault="00C21CE8" w:rsidP="003813BB">
      <w:pPr>
        <w:spacing w:before="100" w:beforeAutospacing="1" w:after="100" w:afterAutospacing="1"/>
        <w:jc w:val="both"/>
        <w:rPr>
          <w:rFonts w:ascii="Times New Roman" w:eastAsia="Times New Roman" w:hAnsi="Times New Roman" w:cs="Times New Roman"/>
          <w:sz w:val="24"/>
          <w:szCs w:val="24"/>
        </w:rPr>
      </w:pPr>
    </w:p>
    <w:p w14:paraId="4A62B3DB" w14:textId="77777777" w:rsidR="00AF65AE" w:rsidRDefault="00AF65AE" w:rsidP="00FD766C">
      <w:pPr>
        <w:tabs>
          <w:tab w:val="left" w:pos="1156"/>
        </w:tabs>
        <w:jc w:val="center"/>
        <w:rPr>
          <w:rFonts w:ascii="Times New Roman" w:hAnsi="Times New Roman" w:cs="Times New Roman"/>
          <w:b/>
          <w:sz w:val="28"/>
          <w:szCs w:val="28"/>
        </w:rPr>
      </w:pPr>
      <w:r w:rsidRPr="004A7D23">
        <w:rPr>
          <w:rFonts w:ascii="Times New Roman" w:hAnsi="Times New Roman" w:cs="Times New Roman"/>
          <w:b/>
          <w:sz w:val="28"/>
          <w:szCs w:val="28"/>
        </w:rPr>
        <w:t>RIGID ENDOSCOPE</w:t>
      </w:r>
    </w:p>
    <w:p w14:paraId="479AAF2D" w14:textId="77777777" w:rsidR="00FD766C" w:rsidRPr="008F1995" w:rsidRDefault="00FD766C" w:rsidP="00FD766C">
      <w:pPr>
        <w:tabs>
          <w:tab w:val="left" w:pos="1156"/>
        </w:tabs>
        <w:jc w:val="center"/>
        <w:rPr>
          <w:rFonts w:ascii="Times New Roman" w:hAnsi="Times New Roman" w:cs="Times New Roman"/>
          <w:sz w:val="28"/>
          <w:szCs w:val="28"/>
        </w:rPr>
      </w:pPr>
      <w:r w:rsidRPr="008F1995">
        <w:rPr>
          <w:rFonts w:ascii="Times New Roman" w:hAnsi="Times New Roman" w:cs="Times New Roman"/>
          <w:sz w:val="28"/>
          <w:szCs w:val="28"/>
        </w:rPr>
        <w:t>(</w:t>
      </w:r>
      <w:r w:rsidR="003A088A" w:rsidRPr="008F1995">
        <w:rPr>
          <w:rFonts w:ascii="Times New Roman" w:hAnsi="Times New Roman" w:cs="Times New Roman"/>
          <w:i/>
          <w:sz w:val="24"/>
          <w:szCs w:val="24"/>
        </w:rPr>
        <w:t>Most</w:t>
      </w:r>
      <w:r w:rsidRPr="008F1995">
        <w:rPr>
          <w:rFonts w:ascii="Times New Roman" w:hAnsi="Times New Roman" w:cs="Times New Roman"/>
          <w:i/>
          <w:sz w:val="24"/>
          <w:szCs w:val="24"/>
        </w:rPr>
        <w:t xml:space="preserve"> frequently utilized endoscope in Neurosurgery)</w:t>
      </w:r>
    </w:p>
    <w:p w14:paraId="143F2A4A" w14:textId="77777777" w:rsidR="00E40E1E" w:rsidRDefault="00E40E1E" w:rsidP="00E40E1E">
      <w:p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Rigid endoscopes consist of a long cladding tube (endoscope sheath) within which the optical components such as prisms and lenses are aligned to form a lens system. The sheath also contains a separate channel made of glass fibers for transmitting light</w:t>
      </w:r>
      <w:r>
        <w:rPr>
          <w:rFonts w:ascii="Times New Roman" w:eastAsia="Times New Roman" w:hAnsi="Times New Roman" w:cs="Times New Roman"/>
          <w:sz w:val="24"/>
          <w:szCs w:val="24"/>
        </w:rPr>
        <w:t xml:space="preserve"> (</w:t>
      </w:r>
      <w:r w:rsidRPr="00E40E1E">
        <w:rPr>
          <w:rFonts w:ascii="Times New Roman" w:eastAsia="Times New Roman" w:hAnsi="Times New Roman" w:cs="Times New Roman"/>
          <w:i/>
          <w:sz w:val="24"/>
          <w:szCs w:val="24"/>
        </w:rPr>
        <w:t>based on TIR</w:t>
      </w:r>
      <w:r>
        <w:rPr>
          <w:rFonts w:ascii="Times New Roman" w:eastAsia="Times New Roman" w:hAnsi="Times New Roman" w:cs="Times New Roman"/>
          <w:sz w:val="24"/>
          <w:szCs w:val="24"/>
        </w:rPr>
        <w:t>)</w:t>
      </w:r>
      <w:r w:rsidRPr="004A7D23">
        <w:rPr>
          <w:rFonts w:ascii="Times New Roman" w:eastAsia="Times New Roman" w:hAnsi="Times New Roman" w:cs="Times New Roman"/>
          <w:sz w:val="24"/>
          <w:szCs w:val="24"/>
        </w:rPr>
        <w:t>. There may be more channels, e.g. for suction and irrigation fluid and/or instruments.</w:t>
      </w:r>
    </w:p>
    <w:p w14:paraId="564623A9" w14:textId="77777777" w:rsidR="00E40E1E" w:rsidRPr="00E40E1E" w:rsidRDefault="00E40E1E" w:rsidP="00E40E1E">
      <w:pPr>
        <w:spacing w:before="100" w:beforeAutospacing="1" w:after="100" w:afterAutospacing="1"/>
        <w:jc w:val="both"/>
        <w:rPr>
          <w:rFonts w:ascii="Times New Roman" w:eastAsia="Times New Roman" w:hAnsi="Times New Roman" w:cs="Times New Roman"/>
          <w:sz w:val="24"/>
          <w:szCs w:val="24"/>
        </w:rPr>
      </w:pPr>
    </w:p>
    <w:p w14:paraId="5BD2EEDF" w14:textId="77777777" w:rsidR="00581783" w:rsidRDefault="00E40E1E" w:rsidP="004E651E">
      <w:pPr>
        <w:tabs>
          <w:tab w:val="left" w:pos="1156"/>
        </w:tabs>
        <w:jc w:val="both"/>
        <w:rPr>
          <w:rFonts w:ascii="Times New Roman" w:hAnsi="Times New Roman" w:cs="Times New Roman"/>
          <w:sz w:val="24"/>
          <w:szCs w:val="24"/>
        </w:rPr>
      </w:pPr>
      <w:r>
        <w:rPr>
          <w:rFonts w:ascii="Times New Roman" w:hAnsi="Times New Roman" w:cs="Times New Roman"/>
          <w:b/>
          <w:sz w:val="24"/>
          <w:szCs w:val="24"/>
        </w:rPr>
        <w:t xml:space="preserve">PRINCIPLE- </w:t>
      </w:r>
      <w:r>
        <w:rPr>
          <w:rFonts w:ascii="Times New Roman" w:hAnsi="Times New Roman" w:cs="Times New Roman"/>
          <w:sz w:val="24"/>
          <w:szCs w:val="24"/>
        </w:rPr>
        <w:t>based on Relay Lens System</w:t>
      </w:r>
    </w:p>
    <w:p w14:paraId="4622D11B" w14:textId="77777777" w:rsidR="00E40E1E" w:rsidRDefault="00E40E1E" w:rsidP="004E651E">
      <w:pPr>
        <w:tabs>
          <w:tab w:val="left" w:pos="1156"/>
        </w:tabs>
        <w:jc w:val="both"/>
        <w:rPr>
          <w:rFonts w:ascii="Times New Roman" w:hAnsi="Times New Roman" w:cs="Times New Roman"/>
          <w:sz w:val="24"/>
          <w:szCs w:val="24"/>
        </w:rPr>
      </w:pPr>
      <w:r w:rsidRPr="00E40E1E">
        <w:rPr>
          <w:rFonts w:ascii="Times New Roman" w:hAnsi="Times New Roman" w:cs="Times New Roman"/>
          <w:b/>
          <w:bCs/>
          <w:i/>
          <w:sz w:val="24"/>
          <w:szCs w:val="24"/>
        </w:rPr>
        <w:t>Relay lens</w:t>
      </w:r>
      <w:r w:rsidRPr="00E40E1E">
        <w:rPr>
          <w:rFonts w:ascii="Times New Roman" w:hAnsi="Times New Roman" w:cs="Times New Roman"/>
          <w:b/>
          <w:i/>
          <w:sz w:val="24"/>
          <w:szCs w:val="24"/>
        </w:rPr>
        <w:t xml:space="preserve"> </w:t>
      </w:r>
      <w:r w:rsidRPr="00E40E1E">
        <w:rPr>
          <w:rFonts w:ascii="Times New Roman" w:hAnsi="Times New Roman" w:cs="Times New Roman"/>
          <w:sz w:val="24"/>
          <w:szCs w:val="24"/>
        </w:rPr>
        <w:t xml:space="preserve">is a lens or lens group that inverts an image and extends the optical tube. Relay lenses are found in </w:t>
      </w:r>
      <w:hyperlink r:id="rId41" w:tooltip="Endoscope" w:history="1">
        <w:r w:rsidRPr="00E40E1E">
          <w:rPr>
            <w:rStyle w:val="Hyperlink"/>
            <w:rFonts w:ascii="Times New Roman" w:hAnsi="Times New Roman" w:cs="Times New Roman"/>
            <w:color w:val="auto"/>
            <w:sz w:val="24"/>
            <w:szCs w:val="24"/>
            <w:u w:val="none"/>
          </w:rPr>
          <w:t>endoscopes</w:t>
        </w:r>
      </w:hyperlink>
      <w:r w:rsidRPr="00E40E1E">
        <w:rPr>
          <w:rFonts w:ascii="Times New Roman" w:hAnsi="Times New Roman" w:cs="Times New Roman"/>
          <w:sz w:val="24"/>
          <w:szCs w:val="24"/>
        </w:rPr>
        <w:t xml:space="preserve"> for the purpose of extending the system, and before </w:t>
      </w:r>
      <w:hyperlink r:id="rId42" w:tooltip="Eyepiece" w:history="1">
        <w:r w:rsidRPr="00E40E1E">
          <w:rPr>
            <w:rStyle w:val="Hyperlink"/>
            <w:rFonts w:ascii="Times New Roman" w:hAnsi="Times New Roman" w:cs="Times New Roman"/>
            <w:color w:val="auto"/>
            <w:sz w:val="24"/>
            <w:szCs w:val="24"/>
            <w:u w:val="none"/>
          </w:rPr>
          <w:t>eyepieces</w:t>
        </w:r>
      </w:hyperlink>
      <w:r w:rsidRPr="00E40E1E">
        <w:rPr>
          <w:rFonts w:ascii="Times New Roman" w:hAnsi="Times New Roman" w:cs="Times New Roman"/>
          <w:sz w:val="24"/>
          <w:szCs w:val="24"/>
        </w:rPr>
        <w:t xml:space="preserve"> for the purpose of inverting an image</w:t>
      </w:r>
      <w:r>
        <w:rPr>
          <w:rFonts w:ascii="Times New Roman" w:hAnsi="Times New Roman" w:cs="Times New Roman"/>
          <w:sz w:val="24"/>
          <w:szCs w:val="24"/>
        </w:rPr>
        <w:t>.</w:t>
      </w:r>
    </w:p>
    <w:p w14:paraId="40BCC875" w14:textId="77777777" w:rsidR="00E40E1E" w:rsidRPr="0035538A" w:rsidRDefault="00E40E1E" w:rsidP="00E40E1E">
      <w:pPr>
        <w:pStyle w:val="Heading1"/>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Rigid Endoscopes use one of the three technologies to relay the images</w:t>
      </w:r>
    </w:p>
    <w:p w14:paraId="25630D91" w14:textId="77777777" w:rsidR="00E40E1E" w:rsidRPr="00E54C5B" w:rsidRDefault="00E40E1E" w:rsidP="00E40E1E">
      <w:pPr>
        <w:pStyle w:val="NormalWeb"/>
        <w:numPr>
          <w:ilvl w:val="0"/>
          <w:numId w:val="34"/>
        </w:numPr>
        <w:shd w:val="clear" w:color="auto" w:fill="FFFFFF"/>
        <w:spacing w:line="276" w:lineRule="auto"/>
        <w:jc w:val="both"/>
      </w:pPr>
      <w:r w:rsidRPr="00E54C5B">
        <w:t>Achromatic doublets, which are cost effective in large-diameter endoscopes.</w:t>
      </w:r>
    </w:p>
    <w:p w14:paraId="640C3E14" w14:textId="77777777" w:rsidR="00E40E1E" w:rsidRPr="00E54C5B" w:rsidRDefault="00E40E1E" w:rsidP="00E40E1E">
      <w:pPr>
        <w:pStyle w:val="NormalWeb"/>
        <w:numPr>
          <w:ilvl w:val="0"/>
          <w:numId w:val="34"/>
        </w:numPr>
        <w:shd w:val="clear" w:color="auto" w:fill="FFFFFF"/>
        <w:spacing w:line="276" w:lineRule="auto"/>
        <w:jc w:val="both"/>
        <w:rPr>
          <w:rStyle w:val="Strong"/>
          <w:b w:val="0"/>
          <w:bCs w:val="0"/>
        </w:rPr>
      </w:pPr>
      <w:r w:rsidRPr="00E54C5B">
        <w:t xml:space="preserve">Hopkins design relays, which give excellent quality for medium diameters but require precise grinding, polishing and centering of many tiny lenses and optical glass rods. </w:t>
      </w:r>
    </w:p>
    <w:p w14:paraId="44B66D44" w14:textId="77777777" w:rsidR="003B0F73" w:rsidRDefault="00E40E1E" w:rsidP="00FD766C">
      <w:pPr>
        <w:pStyle w:val="NormalWeb"/>
        <w:numPr>
          <w:ilvl w:val="0"/>
          <w:numId w:val="34"/>
        </w:numPr>
        <w:shd w:val="clear" w:color="auto" w:fill="FFFFFF"/>
        <w:spacing w:line="276" w:lineRule="auto"/>
        <w:jc w:val="both"/>
      </w:pPr>
      <w:r w:rsidRPr="00E54C5B">
        <w:t xml:space="preserve">Gradient index </w:t>
      </w:r>
      <w:r>
        <w:t xml:space="preserve">of refraction (GRIN) </w:t>
      </w:r>
      <w:r w:rsidRPr="00E54C5B">
        <w:t>lenses, which afford the best combination of quality and price for medium and small-diameter endoscopes, because the relay optics are simple, chemically treated glass rods. One gradient index rod, for example, can replace 24 optical elements in a Hopkins design scope.</w:t>
      </w:r>
    </w:p>
    <w:p w14:paraId="258AA80A" w14:textId="77777777" w:rsidR="00E40E1E" w:rsidRDefault="00E40E1E" w:rsidP="00E40E1E">
      <w:pPr>
        <w:pStyle w:val="NormalWeb"/>
        <w:numPr>
          <w:ilvl w:val="0"/>
          <w:numId w:val="33"/>
        </w:numPr>
        <w:shd w:val="clear" w:color="auto" w:fill="FFFFFF"/>
        <w:spacing w:line="276" w:lineRule="auto"/>
        <w:jc w:val="both"/>
        <w:rPr>
          <w:b/>
        </w:rPr>
      </w:pPr>
      <w:r w:rsidRPr="00E54C5B">
        <w:rPr>
          <w:b/>
        </w:rPr>
        <w:lastRenderedPageBreak/>
        <w:t xml:space="preserve">Achromatic </w:t>
      </w:r>
      <w:r>
        <w:rPr>
          <w:b/>
        </w:rPr>
        <w:t>Doublets</w:t>
      </w:r>
    </w:p>
    <w:p w14:paraId="535D5568" w14:textId="77777777" w:rsidR="0042390F" w:rsidRPr="00FD766C" w:rsidRDefault="00E40E1E" w:rsidP="00E40E1E">
      <w:pPr>
        <w:pStyle w:val="NormalWeb"/>
        <w:spacing w:line="276" w:lineRule="auto"/>
        <w:jc w:val="both"/>
      </w:pPr>
      <w:r w:rsidRPr="00E75F55">
        <w:t xml:space="preserve">An </w:t>
      </w:r>
      <w:r w:rsidRPr="00E75F55">
        <w:rPr>
          <w:bCs/>
        </w:rPr>
        <w:t>achromatic lens</w:t>
      </w:r>
      <w:r w:rsidRPr="00E75F55">
        <w:t xml:space="preserve"> or </w:t>
      </w:r>
      <w:r w:rsidRPr="00E75F55">
        <w:rPr>
          <w:bCs/>
        </w:rPr>
        <w:t>achromat</w:t>
      </w:r>
      <w:r w:rsidRPr="00E75F55">
        <w:t xml:space="preserve"> is a </w:t>
      </w:r>
      <w:hyperlink r:id="rId43" w:tooltip="Lens (optics)" w:history="1">
        <w:r w:rsidRPr="00E75F55">
          <w:rPr>
            <w:rStyle w:val="Hyperlink"/>
            <w:color w:val="auto"/>
            <w:u w:val="none"/>
          </w:rPr>
          <w:t>lens</w:t>
        </w:r>
      </w:hyperlink>
      <w:r w:rsidRPr="00E75F55">
        <w:t xml:space="preserve"> that is designed to limit the effects of </w:t>
      </w:r>
      <w:hyperlink r:id="rId44" w:tooltip="Chromatic aberration" w:history="1">
        <w:r w:rsidRPr="00E75F55">
          <w:rPr>
            <w:rStyle w:val="Hyperlink"/>
            <w:color w:val="auto"/>
            <w:u w:val="none"/>
          </w:rPr>
          <w:t>chromatic</w:t>
        </w:r>
      </w:hyperlink>
      <w:r w:rsidRPr="00E75F55">
        <w:t xml:space="preserve"> and </w:t>
      </w:r>
      <w:hyperlink r:id="rId45" w:tooltip="Spherical aberration" w:history="1">
        <w:r w:rsidRPr="00E75F55">
          <w:rPr>
            <w:rStyle w:val="Hyperlink"/>
            <w:color w:val="auto"/>
            <w:u w:val="none"/>
          </w:rPr>
          <w:t>spherical aberration</w:t>
        </w:r>
      </w:hyperlink>
      <w:r w:rsidRPr="00E75F55">
        <w:t>. Achromatic lenses are corrected to bring two wavelengths (typically red and blue) into focus in the same plane.</w:t>
      </w:r>
    </w:p>
    <w:p w14:paraId="3EA26573" w14:textId="77777777" w:rsidR="0042390F" w:rsidRDefault="0042390F" w:rsidP="0042390F">
      <w:pPr>
        <w:pStyle w:val="NormalWeb"/>
        <w:spacing w:line="276" w:lineRule="auto"/>
        <w:jc w:val="center"/>
        <w:rPr>
          <w:noProof/>
          <w:lang w:val="en-IN" w:eastAsia="en-IN"/>
        </w:rPr>
      </w:pPr>
      <w:r w:rsidRPr="0042390F">
        <w:rPr>
          <w:noProof/>
        </w:rPr>
        <w:drawing>
          <wp:inline distT="0" distB="0" distL="0" distR="0" wp14:anchorId="5272827C" wp14:editId="0E04AE22">
            <wp:extent cx="3403657" cy="2644346"/>
            <wp:effectExtent l="0" t="0" r="0" b="0"/>
            <wp:docPr id="49" name="Picture 17" descr="File:Achromatic focal curv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Achromatic focal curve.sv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3413550" cy="2652032"/>
                    </a:xfrm>
                    <a:prstGeom prst="rect">
                      <a:avLst/>
                    </a:prstGeom>
                    <a:noFill/>
                    <a:ln w="9525">
                      <a:noFill/>
                      <a:miter lim="800000"/>
                      <a:headEnd/>
                      <a:tailEnd/>
                    </a:ln>
                  </pic:spPr>
                </pic:pic>
              </a:graphicData>
            </a:graphic>
          </wp:inline>
        </w:drawing>
      </w:r>
    </w:p>
    <w:p w14:paraId="771AD17A" w14:textId="77777777" w:rsidR="0042390F" w:rsidRDefault="0042390F" w:rsidP="0042390F">
      <w:pPr>
        <w:pStyle w:val="NormalWeb"/>
        <w:tabs>
          <w:tab w:val="left" w:pos="2940"/>
        </w:tabs>
        <w:spacing w:line="276" w:lineRule="auto"/>
        <w:jc w:val="center"/>
        <w:rPr>
          <w:b/>
          <w:i/>
          <w:sz w:val="18"/>
          <w:szCs w:val="18"/>
        </w:rPr>
      </w:pPr>
      <w:r w:rsidRPr="00AB067E">
        <w:rPr>
          <w:b/>
          <w:i/>
          <w:sz w:val="18"/>
          <w:szCs w:val="18"/>
        </w:rPr>
        <w:t>In an achromatic lens, two wavelengths are brought into the same focus, here red and blue</w:t>
      </w:r>
    </w:p>
    <w:p w14:paraId="5AE33A51" w14:textId="77777777" w:rsidR="003B0F73" w:rsidRDefault="003B0F73" w:rsidP="0042390F">
      <w:pPr>
        <w:pStyle w:val="NormalWeb"/>
        <w:tabs>
          <w:tab w:val="left" w:pos="2940"/>
        </w:tabs>
        <w:spacing w:line="276" w:lineRule="auto"/>
        <w:jc w:val="center"/>
        <w:rPr>
          <w:noProof/>
          <w:lang w:val="en-IN" w:eastAsia="en-IN"/>
        </w:rPr>
      </w:pPr>
    </w:p>
    <w:p w14:paraId="5A411F26" w14:textId="77777777" w:rsidR="00E40E1E" w:rsidRDefault="0042390F" w:rsidP="0042390F">
      <w:pPr>
        <w:pStyle w:val="NormalWeb"/>
        <w:spacing w:line="276" w:lineRule="auto"/>
        <w:jc w:val="center"/>
        <w:rPr>
          <w:b/>
          <w:i/>
        </w:rPr>
      </w:pPr>
      <w:r w:rsidRPr="0042390F">
        <w:rPr>
          <w:b/>
          <w:i/>
          <w:noProof/>
        </w:rPr>
        <w:drawing>
          <wp:inline distT="0" distB="0" distL="0" distR="0" wp14:anchorId="64991515" wp14:editId="5FCAB273">
            <wp:extent cx="4722447" cy="1219200"/>
            <wp:effectExtent l="19050" t="19050" r="21003" b="19050"/>
            <wp:docPr id="48" name="Picture 20" descr="C:\Users\Administrator.SIS-X21584TKUQC\Desktop\Picture1.png"/>
            <wp:cNvGraphicFramePr/>
            <a:graphic xmlns:a="http://schemas.openxmlformats.org/drawingml/2006/main">
              <a:graphicData uri="http://schemas.openxmlformats.org/drawingml/2006/picture">
                <pic:pic xmlns:pic="http://schemas.openxmlformats.org/drawingml/2006/picture">
                  <pic:nvPicPr>
                    <pic:cNvPr id="5" name="Picture 2" descr="C:\Users\Administrator.SIS-X21584TKUQC\Desktop\Picture1.png"/>
                    <pic:cNvPicPr>
                      <a:picLocks noChangeAspect="1" noChangeArrowheads="1"/>
                    </pic:cNvPicPr>
                  </pic:nvPicPr>
                  <pic:blipFill>
                    <a:blip r:embed="rId47" cstate="print"/>
                    <a:srcRect/>
                    <a:stretch>
                      <a:fillRect/>
                    </a:stretch>
                  </pic:blipFill>
                  <pic:spPr bwMode="auto">
                    <a:xfrm>
                      <a:off x="0" y="0"/>
                      <a:ext cx="4725159" cy="1219900"/>
                    </a:xfrm>
                    <a:prstGeom prst="rect">
                      <a:avLst/>
                    </a:prstGeom>
                    <a:noFill/>
                    <a:ln>
                      <a:solidFill>
                        <a:schemeClr val="tx2">
                          <a:lumMod val="75000"/>
                        </a:schemeClr>
                      </a:solidFill>
                    </a:ln>
                  </pic:spPr>
                </pic:pic>
              </a:graphicData>
            </a:graphic>
          </wp:inline>
        </w:drawing>
      </w:r>
    </w:p>
    <w:p w14:paraId="0F54D9F6" w14:textId="77777777" w:rsidR="003B0F73" w:rsidRDefault="0042390F" w:rsidP="003B0F73">
      <w:pPr>
        <w:pStyle w:val="NormalWeb"/>
        <w:spacing w:line="276" w:lineRule="auto"/>
        <w:jc w:val="center"/>
        <w:rPr>
          <w:b/>
          <w:i/>
          <w:sz w:val="18"/>
          <w:szCs w:val="18"/>
        </w:rPr>
      </w:pPr>
      <w:r w:rsidRPr="0042390F">
        <w:rPr>
          <w:b/>
          <w:i/>
          <w:sz w:val="18"/>
          <w:szCs w:val="18"/>
        </w:rPr>
        <w:t>Image Formation using Achromatic Doublets</w:t>
      </w:r>
    </w:p>
    <w:p w14:paraId="453A6E16" w14:textId="77777777" w:rsidR="00FD766C" w:rsidRPr="0042390F" w:rsidRDefault="00FD766C" w:rsidP="003B0F73">
      <w:pPr>
        <w:pStyle w:val="NormalWeb"/>
        <w:spacing w:line="276" w:lineRule="auto"/>
        <w:jc w:val="center"/>
        <w:rPr>
          <w:b/>
          <w:i/>
          <w:sz w:val="18"/>
          <w:szCs w:val="18"/>
        </w:rPr>
      </w:pPr>
    </w:p>
    <w:p w14:paraId="6D9E12EA" w14:textId="77777777" w:rsidR="00E40E1E" w:rsidRDefault="00E40E1E" w:rsidP="00E40E1E">
      <w:pPr>
        <w:pStyle w:val="NormalWeb"/>
        <w:spacing w:line="276" w:lineRule="auto"/>
        <w:jc w:val="both"/>
      </w:pPr>
      <w:r w:rsidRPr="00E75F55">
        <w:t xml:space="preserve">The most common type of achromat is the </w:t>
      </w:r>
      <w:r w:rsidRPr="00E75F55">
        <w:rPr>
          <w:bCs/>
        </w:rPr>
        <w:t xml:space="preserve">achromatic </w:t>
      </w:r>
      <w:hyperlink r:id="rId48" w:tooltip="Doublet (lens)" w:history="1">
        <w:r w:rsidRPr="00E75F55">
          <w:rPr>
            <w:rStyle w:val="Hyperlink"/>
            <w:bCs/>
            <w:color w:val="auto"/>
            <w:u w:val="none"/>
          </w:rPr>
          <w:t>doublet</w:t>
        </w:r>
      </w:hyperlink>
      <w:r w:rsidRPr="00E75F55">
        <w:t xml:space="preserve">, which is composed of two individual lenses made from </w:t>
      </w:r>
      <w:hyperlink r:id="rId49" w:tooltip="Glass" w:history="1">
        <w:r w:rsidRPr="00E75F55">
          <w:rPr>
            <w:rStyle w:val="Hyperlink"/>
            <w:color w:val="auto"/>
            <w:u w:val="none"/>
          </w:rPr>
          <w:t>glasses</w:t>
        </w:r>
      </w:hyperlink>
      <w:r w:rsidRPr="00E75F55">
        <w:t xml:space="preserve"> with different amounts of </w:t>
      </w:r>
      <w:hyperlink r:id="rId50" w:tooltip="Dispersion (optics)" w:history="1">
        <w:r w:rsidRPr="00E75F55">
          <w:rPr>
            <w:rStyle w:val="Hyperlink"/>
            <w:color w:val="auto"/>
            <w:u w:val="none"/>
          </w:rPr>
          <w:t>dispersion</w:t>
        </w:r>
      </w:hyperlink>
      <w:r w:rsidRPr="00E75F55">
        <w:t>. Typically, one element is a negative (</w:t>
      </w:r>
      <w:hyperlink r:id="rId51" w:anchor="Types_of_simple_lenses" w:tooltip="Lens (optics)" w:history="1">
        <w:r w:rsidRPr="00E75F55">
          <w:rPr>
            <w:rStyle w:val="Hyperlink"/>
            <w:color w:val="auto"/>
            <w:u w:val="none"/>
          </w:rPr>
          <w:t>concave</w:t>
        </w:r>
      </w:hyperlink>
      <w:r w:rsidRPr="00E75F55">
        <w:t xml:space="preserve">) element made out of </w:t>
      </w:r>
      <w:hyperlink r:id="rId52" w:tooltip="Flint glass" w:history="1">
        <w:r w:rsidRPr="00E75F55">
          <w:rPr>
            <w:rStyle w:val="Hyperlink"/>
            <w:color w:val="auto"/>
            <w:u w:val="none"/>
          </w:rPr>
          <w:t>flint glass</w:t>
        </w:r>
      </w:hyperlink>
      <w:r w:rsidRPr="00E75F55">
        <w:t xml:space="preserve"> such as F2, which has relatively high dispersion, and the other is a positive (</w:t>
      </w:r>
      <w:hyperlink r:id="rId53" w:anchor="Types_of_simple_lenses" w:tooltip="Lens (optics)" w:history="1">
        <w:r w:rsidRPr="00E75F55">
          <w:rPr>
            <w:rStyle w:val="Hyperlink"/>
            <w:color w:val="auto"/>
            <w:u w:val="none"/>
          </w:rPr>
          <w:t>convex</w:t>
        </w:r>
      </w:hyperlink>
      <w:r w:rsidRPr="00E75F55">
        <w:t xml:space="preserve">) element made of </w:t>
      </w:r>
      <w:hyperlink r:id="rId54" w:tooltip="Crown glass (optics)" w:history="1">
        <w:r w:rsidRPr="00E75F55">
          <w:rPr>
            <w:rStyle w:val="Hyperlink"/>
            <w:color w:val="auto"/>
            <w:u w:val="none"/>
          </w:rPr>
          <w:t>crown glass</w:t>
        </w:r>
      </w:hyperlink>
      <w:r w:rsidRPr="00E75F55">
        <w:t xml:space="preserve"> such as BK7, which has lower dispersion. The lens elements are mounted next to each other, often cemented together, and shaped so that the chromatic aberration of one is counterbalanced by that of the other.</w:t>
      </w:r>
    </w:p>
    <w:p w14:paraId="64487B70" w14:textId="77777777" w:rsidR="00E40E1E" w:rsidRDefault="0042390F" w:rsidP="003B0F73">
      <w:pPr>
        <w:pStyle w:val="NormalWeb"/>
        <w:spacing w:line="276" w:lineRule="auto"/>
        <w:jc w:val="center"/>
      </w:pPr>
      <w:r w:rsidRPr="0042390F">
        <w:rPr>
          <w:noProof/>
        </w:rPr>
        <w:lastRenderedPageBreak/>
        <w:drawing>
          <wp:inline distT="0" distB="0" distL="0" distR="0" wp14:anchorId="7E2CCE39" wp14:editId="17F068DB">
            <wp:extent cx="2593084" cy="1562100"/>
            <wp:effectExtent l="19050" t="19050" r="16766" b="19050"/>
            <wp:docPr id="50" name="Picture 11" descr="File:Lens6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Lens6a.sv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2617525" cy="1576824"/>
                    </a:xfrm>
                    <a:prstGeom prst="rect">
                      <a:avLst/>
                    </a:prstGeom>
                    <a:noFill/>
                    <a:ln w="9525">
                      <a:solidFill>
                        <a:srgbClr val="FF0000"/>
                      </a:solidFill>
                      <a:miter lim="800000"/>
                      <a:headEnd/>
                      <a:tailEnd/>
                    </a:ln>
                  </pic:spPr>
                </pic:pic>
              </a:graphicData>
            </a:graphic>
          </wp:inline>
        </w:drawing>
      </w:r>
      <w:r w:rsidRPr="0042390F">
        <w:rPr>
          <w:noProof/>
        </w:rPr>
        <w:drawing>
          <wp:inline distT="0" distB="0" distL="0" distR="0" wp14:anchorId="7CF34EAE" wp14:editId="1D1E6119">
            <wp:extent cx="2590365" cy="1562100"/>
            <wp:effectExtent l="19050" t="19050" r="19485" b="19050"/>
            <wp:docPr id="52" name="Picture 14" descr="File:Lens6b-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Lens6b-en.svg"/>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2597203" cy="1566224"/>
                    </a:xfrm>
                    <a:prstGeom prst="rect">
                      <a:avLst/>
                    </a:prstGeom>
                    <a:noFill/>
                    <a:ln w="9525">
                      <a:solidFill>
                        <a:srgbClr val="FF0000"/>
                      </a:solidFill>
                      <a:miter lim="800000"/>
                      <a:headEnd/>
                      <a:tailEnd/>
                    </a:ln>
                  </pic:spPr>
                </pic:pic>
              </a:graphicData>
            </a:graphic>
          </wp:inline>
        </w:drawing>
      </w:r>
    </w:p>
    <w:p w14:paraId="4BB46F33" w14:textId="77777777" w:rsidR="00FD766C" w:rsidRPr="0042390F" w:rsidRDefault="00FD766C" w:rsidP="003B0F73">
      <w:pPr>
        <w:pStyle w:val="NormalWeb"/>
        <w:spacing w:line="276" w:lineRule="auto"/>
        <w:jc w:val="center"/>
      </w:pPr>
    </w:p>
    <w:p w14:paraId="641AC680" w14:textId="77777777" w:rsidR="0042390F" w:rsidRDefault="0042390F" w:rsidP="00E40E1E">
      <w:pPr>
        <w:pStyle w:val="NormalWeb"/>
        <w:spacing w:line="276" w:lineRule="auto"/>
        <w:jc w:val="both"/>
        <w:rPr>
          <w:b/>
        </w:rPr>
      </w:pPr>
      <w:r w:rsidRPr="0042390F">
        <w:rPr>
          <w:b/>
        </w:rPr>
        <w:t>Types of Achromatic Doublets</w:t>
      </w:r>
      <w:r>
        <w:rPr>
          <w:b/>
        </w:rPr>
        <w:t>-</w:t>
      </w:r>
    </w:p>
    <w:p w14:paraId="723E0792" w14:textId="77777777" w:rsidR="0042390F" w:rsidRDefault="0042390F" w:rsidP="003B0F73">
      <w:pPr>
        <w:pStyle w:val="NormalWeb"/>
        <w:spacing w:line="276" w:lineRule="auto"/>
        <w:jc w:val="center"/>
        <w:rPr>
          <w:b/>
        </w:rPr>
      </w:pPr>
      <w:r w:rsidRPr="0042390F">
        <w:rPr>
          <w:b/>
          <w:noProof/>
        </w:rPr>
        <w:drawing>
          <wp:inline distT="0" distB="0" distL="0" distR="0" wp14:anchorId="317FC789" wp14:editId="0E16A93D">
            <wp:extent cx="2352675" cy="2019300"/>
            <wp:effectExtent l="19050" t="0" r="0" b="0"/>
            <wp:docPr id="55"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4375" cy="3168352"/>
                      <a:chOff x="539553" y="1412776"/>
                      <a:chExt cx="3384375" cy="3168352"/>
                    </a:xfrm>
                  </a:grpSpPr>
                  <a:pic>
                    <a:nvPicPr>
                      <a:cNvPr id="48136" name="Picture 8" descr="http://www.edmundoptics.com/images/articles/f1-positive-large.gif"/>
                      <a:cNvPicPr>
                        <a:picLocks noChangeAspect="1" noChangeArrowheads="1"/>
                      </a:cNvPicPr>
                    </a:nvPicPr>
                    <a:blipFill>
                      <a:blip r:embed="rId57" cstate="print"/>
                      <a:srcRect/>
                      <a:stretch>
                        <a:fillRect/>
                      </a:stretch>
                    </a:blipFill>
                    <a:spPr bwMode="auto">
                      <a:xfrm>
                        <a:off x="539553" y="1412776"/>
                        <a:ext cx="3384375" cy="2616724"/>
                      </a:xfrm>
                      <a:prstGeom prst="rect">
                        <a:avLst/>
                      </a:prstGeom>
                      <a:noFill/>
                    </a:spPr>
                  </a:pic>
                  <a:sp>
                    <a:nvSpPr>
                      <a:cNvPr id="7" name="TextBox 6"/>
                      <a:cNvSpPr txBox="1"/>
                    </a:nvSpPr>
                    <a:spPr>
                      <a:xfrm>
                        <a:off x="1299344" y="4273351"/>
                        <a:ext cx="14004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i="1" dirty="0" smtClean="0"/>
                            <a:t>Positive Doublet</a:t>
                          </a:r>
                          <a:endParaRPr lang="en-US" sz="1400" b="1" i="1" dirty="0"/>
                        </a:p>
                      </a:txBody>
                      <a:useSpRect/>
                    </a:txSp>
                  </a:sp>
                </lc:lockedCanvas>
              </a:graphicData>
            </a:graphic>
          </wp:inline>
        </w:drawing>
      </w:r>
      <w:r w:rsidRPr="0042390F">
        <w:rPr>
          <w:b/>
          <w:noProof/>
        </w:rPr>
        <w:drawing>
          <wp:inline distT="0" distB="0" distL="0" distR="0" wp14:anchorId="1667542B" wp14:editId="1514A248">
            <wp:extent cx="2238375" cy="2057400"/>
            <wp:effectExtent l="19050" t="0" r="0" b="0"/>
            <wp:docPr id="56"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28392" cy="3154895"/>
                      <a:chOff x="4932040" y="1373970"/>
                      <a:chExt cx="3528392" cy="3154895"/>
                    </a:xfrm>
                  </a:grpSpPr>
                  <a:pic>
                    <a:nvPicPr>
                      <a:cNvPr id="48138" name="Picture 10" descr="http://www.edmundoptics.com/images/articles/f2-negative-large.gif"/>
                      <a:cNvPicPr>
                        <a:picLocks noChangeAspect="1" noChangeArrowheads="1"/>
                      </a:cNvPicPr>
                    </a:nvPicPr>
                    <a:blipFill>
                      <a:blip r:embed="rId58" cstate="print"/>
                      <a:srcRect/>
                      <a:stretch>
                        <a:fillRect/>
                      </a:stretch>
                    </a:blipFill>
                    <a:spPr bwMode="auto">
                      <a:xfrm>
                        <a:off x="4932040" y="1373970"/>
                        <a:ext cx="3528392" cy="2631094"/>
                      </a:xfrm>
                      <a:prstGeom prst="rect">
                        <a:avLst/>
                      </a:prstGeom>
                      <a:noFill/>
                    </a:spPr>
                  </a:pic>
                  <a:sp>
                    <a:nvSpPr>
                      <a:cNvPr id="8" name="TextBox 7"/>
                      <a:cNvSpPr txBox="1"/>
                    </a:nvSpPr>
                    <a:spPr>
                      <a:xfrm>
                        <a:off x="6084168" y="4221088"/>
                        <a:ext cx="1493101"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i="1" dirty="0" smtClean="0"/>
                            <a:t>Negative Doublet</a:t>
                          </a:r>
                          <a:endParaRPr lang="en-US" sz="1400" b="1" i="1" dirty="0"/>
                        </a:p>
                      </a:txBody>
                      <a:useSpRect/>
                    </a:txSp>
                  </a:sp>
                </lc:lockedCanvas>
              </a:graphicData>
            </a:graphic>
          </wp:inline>
        </w:drawing>
      </w:r>
    </w:p>
    <w:p w14:paraId="50B55B88" w14:textId="77777777" w:rsidR="00FD766C" w:rsidRDefault="00FD766C" w:rsidP="003B0F73">
      <w:pPr>
        <w:pStyle w:val="NormalWeb"/>
        <w:spacing w:line="276" w:lineRule="auto"/>
        <w:jc w:val="center"/>
        <w:rPr>
          <w:b/>
        </w:rPr>
      </w:pPr>
    </w:p>
    <w:p w14:paraId="58855509" w14:textId="77777777" w:rsidR="00E40E1E" w:rsidRDefault="0042390F" w:rsidP="00E40E1E">
      <w:pPr>
        <w:pStyle w:val="NormalWeb"/>
        <w:spacing w:line="276" w:lineRule="auto"/>
        <w:jc w:val="both"/>
      </w:pPr>
      <w:r w:rsidRPr="0042390F">
        <w:t>In</w:t>
      </w:r>
      <w:r>
        <w:t xml:space="preserve"> the most common type</w:t>
      </w:r>
      <w:r w:rsidR="00E40E1E" w:rsidRPr="00E75F55">
        <w:t xml:space="preserve">, the positive </w:t>
      </w:r>
      <w:hyperlink r:id="rId59" w:tooltip="Optical power" w:history="1">
        <w:r w:rsidR="00E40E1E" w:rsidRPr="00E75F55">
          <w:rPr>
            <w:rStyle w:val="Hyperlink"/>
            <w:color w:val="auto"/>
            <w:u w:val="none"/>
          </w:rPr>
          <w:t>power</w:t>
        </w:r>
      </w:hyperlink>
      <w:r w:rsidR="00E40E1E" w:rsidRPr="00E75F55">
        <w:t xml:space="preserve"> of the crown lens element is not quite equaled by the negative power of the flint lens element. Together they form a weak positive lens that will bring two different </w:t>
      </w:r>
      <w:hyperlink r:id="rId60" w:tooltip="Wavelength" w:history="1">
        <w:r w:rsidR="00E40E1E" w:rsidRPr="00E75F55">
          <w:rPr>
            <w:rStyle w:val="Hyperlink"/>
            <w:color w:val="auto"/>
            <w:u w:val="none"/>
          </w:rPr>
          <w:t>wavelengths</w:t>
        </w:r>
      </w:hyperlink>
      <w:r w:rsidR="00E40E1E" w:rsidRPr="00E75F55">
        <w:t xml:space="preserve"> of light to a common </w:t>
      </w:r>
      <w:hyperlink r:id="rId61" w:tooltip="Focus (optics)" w:history="1">
        <w:r w:rsidR="00E40E1E" w:rsidRPr="00E75F55">
          <w:rPr>
            <w:rStyle w:val="Hyperlink"/>
            <w:color w:val="auto"/>
            <w:u w:val="none"/>
          </w:rPr>
          <w:t>focus</w:t>
        </w:r>
      </w:hyperlink>
      <w:r w:rsidR="00E40E1E" w:rsidRPr="00E75F55">
        <w:t>. Negative doublets, in which the negative-power element predominates, are also made.</w:t>
      </w:r>
    </w:p>
    <w:p w14:paraId="0E1C11F0" w14:textId="77777777" w:rsidR="0042390F" w:rsidRPr="00E54C5B" w:rsidRDefault="0042390F" w:rsidP="00E40E1E">
      <w:pPr>
        <w:pStyle w:val="NormalWeb"/>
        <w:spacing w:line="276" w:lineRule="auto"/>
        <w:jc w:val="both"/>
      </w:pPr>
    </w:p>
    <w:p w14:paraId="65E8EB98" w14:textId="77777777" w:rsidR="00E40E1E" w:rsidRPr="00AF67D3" w:rsidRDefault="00E40E1E" w:rsidP="00E40E1E">
      <w:pPr>
        <w:pStyle w:val="ListParagraph"/>
        <w:numPr>
          <w:ilvl w:val="0"/>
          <w:numId w:val="33"/>
        </w:numPr>
        <w:rPr>
          <w:b/>
        </w:rPr>
      </w:pPr>
      <w:r w:rsidRPr="00AF67D3">
        <w:rPr>
          <w:rFonts w:ascii="Times New Roman" w:hAnsi="Times New Roman" w:cs="Times New Roman"/>
          <w:b/>
          <w:sz w:val="24"/>
          <w:szCs w:val="24"/>
        </w:rPr>
        <w:t>Rod lenses</w:t>
      </w:r>
    </w:p>
    <w:p w14:paraId="33A30408" w14:textId="77777777" w:rsidR="00E40E1E" w:rsidRPr="00C21CE8" w:rsidRDefault="00E40E1E" w:rsidP="00E40E1E">
      <w:pPr>
        <w:spacing w:before="100" w:beforeAutospacing="1" w:after="100" w:afterAutospacing="1" w:line="240" w:lineRule="auto"/>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 xml:space="preserve">The rod lens system was developed by Hopkins and therefore referred to as the </w:t>
      </w:r>
      <w:r w:rsidRPr="004A7D23">
        <w:rPr>
          <w:rFonts w:ascii="Times New Roman" w:eastAsia="Times New Roman" w:hAnsi="Times New Roman" w:cs="Times New Roman"/>
          <w:i/>
          <w:sz w:val="24"/>
          <w:szCs w:val="24"/>
        </w:rPr>
        <w:t>Hopkins System</w:t>
      </w:r>
      <w:r>
        <w:rPr>
          <w:rFonts w:ascii="Times New Roman" w:eastAsia="Times New Roman" w:hAnsi="Times New Roman" w:cs="Times New Roman"/>
          <w:sz w:val="24"/>
          <w:szCs w:val="24"/>
        </w:rPr>
        <w:t>.</w:t>
      </w:r>
    </w:p>
    <w:p w14:paraId="0FDE6A45" w14:textId="77777777" w:rsidR="00E40E1E" w:rsidRDefault="00E40E1E" w:rsidP="00E40E1E">
      <w:pPr>
        <w:pStyle w:val="bodytext"/>
        <w:spacing w:line="276" w:lineRule="auto"/>
        <w:jc w:val="both"/>
      </w:pPr>
      <w:r w:rsidRPr="004A7D23">
        <w:t>The reversal system consists of a series of rod lenses</w:t>
      </w:r>
      <w:r>
        <w:t xml:space="preserve"> (relay lenses)</w:t>
      </w:r>
      <w:r w:rsidRPr="004A7D23">
        <w:t>. They serve to transmit the image within the endoscope. Rod lenses made of glass provide a clearly higher light transmission efficiency compared to conventional lenses where the area filled with air between the lenses is relatively large.</w:t>
      </w:r>
    </w:p>
    <w:p w14:paraId="629F97DB" w14:textId="77777777" w:rsidR="0042390F" w:rsidRDefault="0042390F" w:rsidP="0042390F">
      <w:pPr>
        <w:pStyle w:val="bodytext"/>
        <w:spacing w:line="276" w:lineRule="auto"/>
        <w:jc w:val="center"/>
      </w:pPr>
      <w:r w:rsidRPr="0042390F">
        <w:rPr>
          <w:noProof/>
        </w:rPr>
        <w:lastRenderedPageBreak/>
        <w:drawing>
          <wp:inline distT="0" distB="0" distL="0" distR="0" wp14:anchorId="53A26186" wp14:editId="17842275">
            <wp:extent cx="4381500" cy="1323975"/>
            <wp:effectExtent l="19050" t="19050" r="19050" b="28575"/>
            <wp:docPr id="46" name="Picture 18"/>
            <wp:cNvGraphicFramePr/>
            <a:graphic xmlns:a="http://schemas.openxmlformats.org/drawingml/2006/main">
              <a:graphicData uri="http://schemas.openxmlformats.org/drawingml/2006/picture">
                <pic:pic xmlns:pic="http://schemas.openxmlformats.org/drawingml/2006/picture">
                  <pic:nvPicPr>
                    <pic:cNvPr id="49155" name="Picture 3"/>
                    <pic:cNvPicPr>
                      <a:picLocks noChangeAspect="1" noChangeArrowheads="1"/>
                    </pic:cNvPicPr>
                  </pic:nvPicPr>
                  <pic:blipFill>
                    <a:blip r:embed="rId62" cstate="print"/>
                    <a:srcRect/>
                    <a:stretch>
                      <a:fillRect/>
                    </a:stretch>
                  </pic:blipFill>
                  <pic:spPr bwMode="auto">
                    <a:xfrm>
                      <a:off x="0" y="0"/>
                      <a:ext cx="4381500" cy="1323975"/>
                    </a:xfrm>
                    <a:prstGeom prst="rect">
                      <a:avLst/>
                    </a:prstGeom>
                    <a:solidFill>
                      <a:srgbClr val="FF0000"/>
                    </a:solidFill>
                    <a:ln w="9525">
                      <a:solidFill>
                        <a:srgbClr val="FF0000"/>
                      </a:solidFill>
                      <a:miter lim="800000"/>
                      <a:headEnd/>
                      <a:tailEnd/>
                    </a:ln>
                  </pic:spPr>
                </pic:pic>
              </a:graphicData>
            </a:graphic>
          </wp:inline>
        </w:drawing>
      </w:r>
    </w:p>
    <w:p w14:paraId="1F918EA4" w14:textId="77777777" w:rsidR="0042390F" w:rsidRPr="00AB7572" w:rsidRDefault="0042390F" w:rsidP="00AB7572">
      <w:pPr>
        <w:pStyle w:val="bodytext"/>
        <w:spacing w:line="276" w:lineRule="auto"/>
        <w:jc w:val="center"/>
        <w:rPr>
          <w:b/>
          <w:i/>
          <w:sz w:val="18"/>
          <w:szCs w:val="18"/>
          <w:lang w:val="en-IN"/>
        </w:rPr>
      </w:pPr>
      <w:r w:rsidRPr="0042390F">
        <w:rPr>
          <w:b/>
          <w:i/>
          <w:sz w:val="18"/>
          <w:szCs w:val="18"/>
        </w:rPr>
        <w:t>One stage of Hopkins Rod Lens</w:t>
      </w:r>
      <w:r w:rsidRPr="0042390F">
        <w:rPr>
          <w:b/>
          <w:i/>
          <w:sz w:val="18"/>
          <w:szCs w:val="18"/>
          <w:lang w:val="en-IN"/>
        </w:rPr>
        <w:t xml:space="preserve"> </w:t>
      </w:r>
    </w:p>
    <w:p w14:paraId="2E19FA81" w14:textId="77777777" w:rsidR="0042390F" w:rsidRDefault="0042390F" w:rsidP="0042390F">
      <w:pPr>
        <w:pStyle w:val="bodytext"/>
        <w:spacing w:line="276" w:lineRule="auto"/>
        <w:jc w:val="center"/>
      </w:pPr>
      <w:r w:rsidRPr="0042390F">
        <w:rPr>
          <w:noProof/>
        </w:rPr>
        <w:drawing>
          <wp:inline distT="0" distB="0" distL="0" distR="0" wp14:anchorId="432A8EA3" wp14:editId="52AEDC87">
            <wp:extent cx="5353050" cy="771525"/>
            <wp:effectExtent l="19050" t="19050" r="19050" b="28575"/>
            <wp:docPr id="47" name="Picture 19" descr="C:\Users\Administrator.SIS-X21584TKUQC\Desktop\Picture4.gif"/>
            <wp:cNvGraphicFramePr/>
            <a:graphic xmlns:a="http://schemas.openxmlformats.org/drawingml/2006/main">
              <a:graphicData uri="http://schemas.openxmlformats.org/drawingml/2006/picture">
                <pic:pic xmlns:pic="http://schemas.openxmlformats.org/drawingml/2006/picture">
                  <pic:nvPicPr>
                    <pic:cNvPr id="3075" name="Picture 3" descr="C:\Users\Administrator.SIS-X21584TKUQC\Desktop\Picture4.gif"/>
                    <pic:cNvPicPr>
                      <a:picLocks noChangeAspect="1" noChangeArrowheads="1"/>
                    </pic:cNvPicPr>
                  </pic:nvPicPr>
                  <pic:blipFill>
                    <a:blip r:embed="rId63" cstate="print"/>
                    <a:srcRect/>
                    <a:stretch>
                      <a:fillRect/>
                    </a:stretch>
                  </pic:blipFill>
                  <pic:spPr bwMode="auto">
                    <a:xfrm>
                      <a:off x="0" y="0"/>
                      <a:ext cx="5353050" cy="771525"/>
                    </a:xfrm>
                    <a:prstGeom prst="rect">
                      <a:avLst/>
                    </a:prstGeom>
                    <a:noFill/>
                    <a:ln>
                      <a:solidFill>
                        <a:srgbClr val="FF0000"/>
                      </a:solidFill>
                    </a:ln>
                  </pic:spPr>
                </pic:pic>
              </a:graphicData>
            </a:graphic>
          </wp:inline>
        </w:drawing>
      </w:r>
    </w:p>
    <w:p w14:paraId="35ABE0EF" w14:textId="77777777" w:rsidR="00FD766C" w:rsidRPr="00444A5E" w:rsidRDefault="0042390F" w:rsidP="00BE563A">
      <w:pPr>
        <w:pStyle w:val="NormalWeb"/>
        <w:spacing w:line="276" w:lineRule="auto"/>
        <w:jc w:val="center"/>
        <w:rPr>
          <w:b/>
          <w:i/>
          <w:sz w:val="18"/>
          <w:szCs w:val="18"/>
        </w:rPr>
      </w:pPr>
      <w:r w:rsidRPr="0042390F">
        <w:rPr>
          <w:b/>
          <w:i/>
          <w:sz w:val="18"/>
          <w:szCs w:val="18"/>
        </w:rPr>
        <w:t>Three stages of Rod Lens- image Reversal Occurs after every stage</w:t>
      </w:r>
      <w:r w:rsidR="00444A5E">
        <w:rPr>
          <w:b/>
          <w:i/>
          <w:sz w:val="18"/>
          <w:szCs w:val="18"/>
        </w:rPr>
        <w:br/>
      </w:r>
    </w:p>
    <w:p w14:paraId="1DE101E6" w14:textId="77777777" w:rsidR="00BE563A" w:rsidRDefault="00444A5E" w:rsidP="00444A5E">
      <w:pPr>
        <w:pStyle w:val="NormalWeb"/>
        <w:tabs>
          <w:tab w:val="left" w:pos="360"/>
        </w:tabs>
        <w:spacing w:line="276" w:lineRule="auto"/>
        <w:jc w:val="both"/>
      </w:pPr>
      <w:r w:rsidRPr="00444A5E">
        <w:t xml:space="preserve">In practice, the lens will be an </w:t>
      </w:r>
      <w:hyperlink r:id="rId64" w:tooltip="Achromatic doublet" w:history="1">
        <w:r w:rsidRPr="00444A5E">
          <w:rPr>
            <w:rStyle w:val="Hyperlink"/>
            <w:color w:val="auto"/>
            <w:u w:val="none"/>
          </w:rPr>
          <w:t>achromatic doublet</w:t>
        </w:r>
      </w:hyperlink>
      <w:r w:rsidRPr="00444A5E">
        <w:t xml:space="preserve">. Also, for </w:t>
      </w:r>
      <w:hyperlink r:id="rId65" w:tooltip="Endoscope" w:history="1">
        <w:r w:rsidRPr="00444A5E">
          <w:rPr>
            <w:rStyle w:val="Hyperlink"/>
            <w:color w:val="auto"/>
            <w:u w:val="none"/>
          </w:rPr>
          <w:t>endoscope</w:t>
        </w:r>
      </w:hyperlink>
      <w:r w:rsidRPr="00444A5E">
        <w:t xml:space="preserve"> applications, where small tube diameter is desirable, most of the tube is filled with glass, with thin air gaps to allow for powered surfaces; because marginal ray angle is smaller at a given </w:t>
      </w:r>
      <w:hyperlink r:id="rId66" w:tooltip="Numerical aperture" w:history="1">
        <w:r w:rsidRPr="00444A5E">
          <w:rPr>
            <w:rStyle w:val="Hyperlink"/>
            <w:color w:val="auto"/>
            <w:u w:val="none"/>
          </w:rPr>
          <w:t>numerical aperture</w:t>
        </w:r>
      </w:hyperlink>
      <w:r w:rsidRPr="00444A5E">
        <w:t xml:space="preserve"> the higher the </w:t>
      </w:r>
      <w:hyperlink r:id="rId67" w:tooltip="Index of refraction" w:history="1">
        <w:r w:rsidRPr="00444A5E">
          <w:rPr>
            <w:rStyle w:val="Hyperlink"/>
            <w:color w:val="auto"/>
            <w:u w:val="none"/>
          </w:rPr>
          <w:t>index of refraction</w:t>
        </w:r>
      </w:hyperlink>
      <w:r w:rsidRPr="00444A5E">
        <w:t>, this</w:t>
      </w:r>
      <w:r>
        <w:t xml:space="preserve"> allows the relay to have higher NA for a given diameter</w:t>
      </w:r>
      <w:r w:rsidR="006C63C8">
        <w:t>.</w:t>
      </w:r>
    </w:p>
    <w:p w14:paraId="5C129C8F" w14:textId="77777777" w:rsidR="006C63C8" w:rsidRPr="00BE563A" w:rsidRDefault="006C63C8" w:rsidP="00444A5E">
      <w:pPr>
        <w:pStyle w:val="NormalWeb"/>
        <w:tabs>
          <w:tab w:val="left" w:pos="360"/>
        </w:tabs>
        <w:spacing w:line="276" w:lineRule="auto"/>
        <w:jc w:val="both"/>
        <w:rPr>
          <w:b/>
          <w:i/>
          <w:sz w:val="18"/>
          <w:szCs w:val="18"/>
        </w:rPr>
      </w:pPr>
    </w:p>
    <w:p w14:paraId="510D0924" w14:textId="77777777" w:rsidR="00E40E1E" w:rsidRPr="003C1C09" w:rsidRDefault="00E40E1E" w:rsidP="00E40E1E">
      <w:pPr>
        <w:pStyle w:val="NormalWeb"/>
        <w:numPr>
          <w:ilvl w:val="0"/>
          <w:numId w:val="33"/>
        </w:numPr>
        <w:spacing w:line="276" w:lineRule="auto"/>
        <w:jc w:val="both"/>
      </w:pPr>
      <w:r w:rsidRPr="00AF67D3">
        <w:rPr>
          <w:b/>
        </w:rPr>
        <w:t>GRIN lens</w:t>
      </w:r>
      <w:r w:rsidRPr="00AF67D3">
        <w:rPr>
          <w:rFonts w:ascii="Arial" w:hAnsi="Arial" w:cs="Arial"/>
          <w:b/>
          <w:bCs/>
          <w:color w:val="000000"/>
          <w:sz w:val="20"/>
          <w:szCs w:val="20"/>
          <w:shd w:val="clear" w:color="auto" w:fill="FFFFFF"/>
        </w:rPr>
        <w:t xml:space="preserve"> </w:t>
      </w:r>
    </w:p>
    <w:p w14:paraId="7C249932" w14:textId="77777777" w:rsidR="00E40E1E" w:rsidRPr="003C1C09" w:rsidRDefault="00E40E1E" w:rsidP="00FD766C">
      <w:pPr>
        <w:pStyle w:val="NormalWeb"/>
        <w:spacing w:line="276" w:lineRule="auto"/>
        <w:jc w:val="both"/>
      </w:pPr>
      <w:r w:rsidRPr="003C1C09">
        <w:rPr>
          <w:bCs/>
          <w:shd w:val="clear" w:color="auto" w:fill="FFFFFF"/>
        </w:rPr>
        <w:t>Gradient-index (GRIN) optics</w:t>
      </w:r>
      <w:r w:rsidRPr="003C1C09">
        <w:rPr>
          <w:rStyle w:val="apple-converted-space"/>
          <w:shd w:val="clear" w:color="auto" w:fill="FFFFFF"/>
        </w:rPr>
        <w:t> </w:t>
      </w:r>
      <w:r w:rsidRPr="003C1C09">
        <w:rPr>
          <w:shd w:val="clear" w:color="auto" w:fill="FFFFFF"/>
        </w:rPr>
        <w:t>is the branch of</w:t>
      </w:r>
      <w:r w:rsidRPr="003C1C09">
        <w:rPr>
          <w:rStyle w:val="apple-converted-space"/>
          <w:shd w:val="clear" w:color="auto" w:fill="FFFFFF"/>
        </w:rPr>
        <w:t> </w:t>
      </w:r>
      <w:hyperlink r:id="rId68" w:tooltip="Optics" w:history="1">
        <w:r w:rsidRPr="003C1C09">
          <w:rPr>
            <w:rStyle w:val="Hyperlink"/>
            <w:color w:val="auto"/>
            <w:u w:val="none"/>
            <w:shd w:val="clear" w:color="auto" w:fill="FFFFFF"/>
          </w:rPr>
          <w:t>optics</w:t>
        </w:r>
      </w:hyperlink>
      <w:r w:rsidRPr="003C1C09">
        <w:rPr>
          <w:rStyle w:val="apple-converted-space"/>
          <w:shd w:val="clear" w:color="auto" w:fill="FFFFFF"/>
        </w:rPr>
        <w:t> </w:t>
      </w:r>
      <w:r w:rsidRPr="003C1C09">
        <w:rPr>
          <w:shd w:val="clear" w:color="auto" w:fill="FFFFFF"/>
        </w:rPr>
        <w:t>covering optical effects produced by a gradual variation of the</w:t>
      </w:r>
      <w:r w:rsidRPr="003C1C09">
        <w:rPr>
          <w:rStyle w:val="apple-converted-space"/>
          <w:shd w:val="clear" w:color="auto" w:fill="FFFFFF"/>
        </w:rPr>
        <w:t> </w:t>
      </w:r>
      <w:hyperlink r:id="rId69" w:tooltip="Refractive index" w:history="1">
        <w:r w:rsidRPr="003C1C09">
          <w:rPr>
            <w:rStyle w:val="Hyperlink"/>
            <w:color w:val="auto"/>
            <w:u w:val="none"/>
            <w:shd w:val="clear" w:color="auto" w:fill="FFFFFF"/>
          </w:rPr>
          <w:t>refractive index</w:t>
        </w:r>
      </w:hyperlink>
      <w:r w:rsidRPr="003C1C09">
        <w:rPr>
          <w:rStyle w:val="apple-converted-space"/>
          <w:shd w:val="clear" w:color="auto" w:fill="FFFFFF"/>
        </w:rPr>
        <w:t> </w:t>
      </w:r>
      <w:r w:rsidRPr="003C1C09">
        <w:rPr>
          <w:shd w:val="clear" w:color="auto" w:fill="FFFFFF"/>
        </w:rPr>
        <w:t>of a material. Such variations can be used to produce</w:t>
      </w:r>
      <w:r w:rsidRPr="003C1C09">
        <w:rPr>
          <w:rStyle w:val="apple-converted-space"/>
          <w:shd w:val="clear" w:color="auto" w:fill="FFFFFF"/>
        </w:rPr>
        <w:t> </w:t>
      </w:r>
      <w:hyperlink r:id="rId70" w:tooltip="Lens (optics)" w:history="1">
        <w:r w:rsidRPr="003C1C09">
          <w:rPr>
            <w:rStyle w:val="Hyperlink"/>
            <w:color w:val="auto"/>
            <w:u w:val="none"/>
            <w:shd w:val="clear" w:color="auto" w:fill="FFFFFF"/>
          </w:rPr>
          <w:t>lenses</w:t>
        </w:r>
      </w:hyperlink>
      <w:r w:rsidRPr="003C1C09">
        <w:rPr>
          <w:rStyle w:val="apple-converted-space"/>
          <w:shd w:val="clear" w:color="auto" w:fill="FFFFFF"/>
        </w:rPr>
        <w:t> </w:t>
      </w:r>
      <w:r w:rsidRPr="003C1C09">
        <w:rPr>
          <w:shd w:val="clear" w:color="auto" w:fill="FFFFFF"/>
        </w:rPr>
        <w:t>with flat surfaces, or lenses that do not have the</w:t>
      </w:r>
      <w:r w:rsidRPr="003C1C09">
        <w:rPr>
          <w:rStyle w:val="apple-converted-space"/>
          <w:shd w:val="clear" w:color="auto" w:fill="FFFFFF"/>
        </w:rPr>
        <w:t> </w:t>
      </w:r>
      <w:hyperlink r:id="rId71" w:tooltip="Optical aberration" w:history="1">
        <w:r w:rsidRPr="003C1C09">
          <w:rPr>
            <w:rStyle w:val="Hyperlink"/>
            <w:color w:val="auto"/>
            <w:u w:val="none"/>
            <w:shd w:val="clear" w:color="auto" w:fill="FFFFFF"/>
          </w:rPr>
          <w:t>aberrations</w:t>
        </w:r>
      </w:hyperlink>
      <w:r w:rsidRPr="003C1C09">
        <w:rPr>
          <w:rStyle w:val="apple-converted-space"/>
          <w:shd w:val="clear" w:color="auto" w:fill="FFFFFF"/>
        </w:rPr>
        <w:t> </w:t>
      </w:r>
      <w:r w:rsidRPr="003C1C09">
        <w:rPr>
          <w:shd w:val="clear" w:color="auto" w:fill="FFFFFF"/>
        </w:rPr>
        <w:t>typical of traditional spherical lenses. Gradient-index lenses may have a refraction gradient that is spherical, axial, or radial.</w:t>
      </w:r>
    </w:p>
    <w:p w14:paraId="2315FB51" w14:textId="77777777" w:rsidR="00E40E1E" w:rsidRPr="003C1C09" w:rsidRDefault="00E40E1E" w:rsidP="0042390F">
      <w:pPr>
        <w:pStyle w:val="bodytext"/>
        <w:spacing w:line="276" w:lineRule="auto"/>
        <w:jc w:val="center"/>
        <w:rPr>
          <w:b/>
          <w:i/>
          <w:sz w:val="18"/>
          <w:szCs w:val="18"/>
        </w:rPr>
      </w:pPr>
      <w:r w:rsidRPr="003C1C09">
        <w:rPr>
          <w:i/>
          <w:noProof/>
          <w:sz w:val="18"/>
          <w:szCs w:val="18"/>
        </w:rPr>
        <w:drawing>
          <wp:inline distT="0" distB="0" distL="0" distR="0" wp14:anchorId="194F14AA" wp14:editId="09D88DA3">
            <wp:extent cx="2543175" cy="1402380"/>
            <wp:effectExtent l="19050" t="19050" r="28575" b="26370"/>
            <wp:docPr id="42" name="Picture 1" descr="File:Grin-l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rin-lens.png"/>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2543175" cy="1402380"/>
                    </a:xfrm>
                    <a:prstGeom prst="rect">
                      <a:avLst/>
                    </a:prstGeom>
                    <a:noFill/>
                    <a:ln w="9525">
                      <a:solidFill>
                        <a:srgbClr val="FF0000"/>
                      </a:solidFill>
                      <a:miter lim="800000"/>
                      <a:headEnd/>
                      <a:tailEnd/>
                    </a:ln>
                  </pic:spPr>
                </pic:pic>
              </a:graphicData>
            </a:graphic>
          </wp:inline>
        </w:drawing>
      </w:r>
      <w:r w:rsidR="0042390F" w:rsidRPr="0042390F">
        <w:rPr>
          <w:b/>
          <w:i/>
          <w:sz w:val="18"/>
          <w:szCs w:val="18"/>
        </w:rPr>
        <w:t xml:space="preserve"> </w:t>
      </w:r>
    </w:p>
    <w:p w14:paraId="1D57187C" w14:textId="77777777" w:rsidR="00E40E1E" w:rsidRDefault="00E40E1E" w:rsidP="00BE563A">
      <w:pPr>
        <w:pStyle w:val="NormalWeb"/>
        <w:spacing w:line="276" w:lineRule="auto"/>
        <w:jc w:val="center"/>
        <w:rPr>
          <w:b/>
          <w:i/>
          <w:sz w:val="18"/>
          <w:szCs w:val="18"/>
        </w:rPr>
      </w:pPr>
      <w:r w:rsidRPr="003C1C09">
        <w:rPr>
          <w:b/>
          <w:i/>
          <w:sz w:val="18"/>
          <w:szCs w:val="18"/>
        </w:rPr>
        <w:t>GRIN Lens with parabolic variation in refractive index (n) with radial distance (x)</w:t>
      </w:r>
    </w:p>
    <w:p w14:paraId="31532085" w14:textId="77777777" w:rsidR="00AB7572" w:rsidRPr="00D4136C" w:rsidRDefault="00AB7572" w:rsidP="00D4136C">
      <w:pPr>
        <w:pStyle w:val="NormalWeb"/>
        <w:spacing w:line="276" w:lineRule="auto"/>
        <w:rPr>
          <w:b/>
        </w:rPr>
      </w:pPr>
      <w:r w:rsidRPr="00D4136C">
        <w:rPr>
          <w:b/>
        </w:rPr>
        <w:lastRenderedPageBreak/>
        <w:t>GRIN (Gradient</w:t>
      </w:r>
      <w:r w:rsidR="00D4136C" w:rsidRPr="00D4136C">
        <w:rPr>
          <w:b/>
        </w:rPr>
        <w:t xml:space="preserve"> Index) Relay System v/s Hopkins Relay system</w:t>
      </w:r>
    </w:p>
    <w:p w14:paraId="5D134F21" w14:textId="77777777" w:rsidR="001A1900" w:rsidRDefault="00AB7572" w:rsidP="00C63DE3">
      <w:pPr>
        <w:spacing w:before="100" w:beforeAutospacing="1" w:after="100" w:afterAutospacing="1"/>
        <w:jc w:val="both"/>
        <w:rPr>
          <w:rFonts w:ascii="Times New Roman" w:eastAsia="Times New Roman" w:hAnsi="Times New Roman" w:cs="Times New Roman"/>
          <w:b/>
          <w:sz w:val="24"/>
          <w:szCs w:val="24"/>
        </w:rPr>
      </w:pPr>
      <w:r w:rsidRPr="00AB7572">
        <w:rPr>
          <w:rFonts w:ascii="Times New Roman" w:eastAsia="Times New Roman" w:hAnsi="Times New Roman" w:cs="Times New Roman"/>
          <w:b/>
          <w:noProof/>
          <w:sz w:val="24"/>
          <w:szCs w:val="24"/>
        </w:rPr>
        <w:drawing>
          <wp:inline distT="0" distB="0" distL="0" distR="0" wp14:anchorId="53BE4B74" wp14:editId="4661858B">
            <wp:extent cx="5943600" cy="1565910"/>
            <wp:effectExtent l="19050" t="0" r="0" b="0"/>
            <wp:docPr id="9"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58862" cy="1780778"/>
                      <a:chOff x="107504" y="1340768"/>
                      <a:chExt cx="6758862" cy="1780778"/>
                    </a:xfrm>
                  </a:grpSpPr>
                  <a:pic>
                    <a:nvPicPr>
                      <a:cNvPr id="4098" name="Picture 2" descr="C:\Users\Administrator.SIS-X21584TKUQC\Desktop\Picture5.gif"/>
                      <a:cNvPicPr>
                        <a:picLocks noChangeAspect="1" noChangeArrowheads="1"/>
                      </a:cNvPicPr>
                    </a:nvPicPr>
                    <a:blipFill>
                      <a:blip r:embed="rId73" cstate="print"/>
                      <a:srcRect/>
                      <a:stretch>
                        <a:fillRect/>
                      </a:stretch>
                    </a:blipFill>
                    <a:spPr bwMode="auto">
                      <a:xfrm>
                        <a:off x="107504" y="1340768"/>
                        <a:ext cx="6758862" cy="1780778"/>
                      </a:xfrm>
                      <a:prstGeom prst="rect">
                        <a:avLst/>
                      </a:prstGeom>
                      <a:noFill/>
                      <a:ln>
                        <a:solidFill>
                          <a:schemeClr val="tx1"/>
                        </a:solidFill>
                      </a:ln>
                    </a:spPr>
                  </a:pic>
                  <a:sp>
                    <a:nvSpPr>
                      <a:cNvPr id="5" name="TextBox 4"/>
                      <a:cNvSpPr txBox="1"/>
                    </a:nvSpPr>
                    <a:spPr>
                      <a:xfrm>
                        <a:off x="529662" y="1988840"/>
                        <a:ext cx="757067"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objective</a:t>
                          </a:r>
                          <a:endParaRPr lang="en-US" sz="1200" dirty="0"/>
                        </a:p>
                      </a:txBody>
                      <a:useSpRect/>
                    </a:txSp>
                  </a:sp>
                  <a:sp>
                    <a:nvSpPr>
                      <a:cNvPr id="6" name="TextBox 5"/>
                      <a:cNvSpPr txBox="1"/>
                    </a:nvSpPr>
                    <a:spPr>
                      <a:xfrm>
                        <a:off x="6074278" y="1988840"/>
                        <a:ext cx="73545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Eyepiece</a:t>
                          </a:r>
                          <a:endParaRPr lang="en-US" sz="1200" dirty="0"/>
                        </a:p>
                      </a:txBody>
                      <a:useSpRect/>
                    </a:txSp>
                  </a:sp>
                  <a:sp>
                    <a:nvSpPr>
                      <a:cNvPr id="7" name="TextBox 6"/>
                      <a:cNvSpPr txBox="1"/>
                    </a:nvSpPr>
                    <a:spPr>
                      <a:xfrm>
                        <a:off x="529662" y="2708920"/>
                        <a:ext cx="757067"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objective</a:t>
                          </a:r>
                          <a:endParaRPr lang="en-US" sz="1200" dirty="0"/>
                        </a:p>
                      </a:txBody>
                      <a:useSpRect/>
                    </a:txSp>
                  </a:sp>
                  <a:sp>
                    <a:nvSpPr>
                      <a:cNvPr id="8" name="TextBox 7"/>
                      <a:cNvSpPr txBox="1"/>
                    </a:nvSpPr>
                    <a:spPr>
                      <a:xfrm>
                        <a:off x="6074278" y="2780928"/>
                        <a:ext cx="73545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Eyepiece</a:t>
                          </a:r>
                          <a:endParaRPr lang="en-US" sz="1200" dirty="0"/>
                        </a:p>
                      </a:txBody>
                      <a:useSpRect/>
                    </a:txSp>
                  </a:sp>
                  <a:sp>
                    <a:nvSpPr>
                      <a:cNvPr id="9" name="TextBox 8"/>
                      <a:cNvSpPr txBox="1"/>
                    </a:nvSpPr>
                    <a:spPr>
                      <a:xfrm>
                        <a:off x="2761910" y="1412776"/>
                        <a:ext cx="1726819"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t>Gradient Index Relay</a:t>
                          </a:r>
                          <a:endParaRPr lang="en-US" sz="1400" b="1" dirty="0"/>
                        </a:p>
                      </a:txBody>
                      <a:useSpRect/>
                    </a:txSp>
                  </a:sp>
                  <a:sp>
                    <a:nvSpPr>
                      <a:cNvPr id="10" name="TextBox 9"/>
                      <a:cNvSpPr txBox="1"/>
                    </a:nvSpPr>
                    <a:spPr>
                      <a:xfrm>
                        <a:off x="3049942" y="2204864"/>
                        <a:ext cx="133241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b="1" dirty="0" smtClean="0"/>
                            <a:t>Hopkins Design</a:t>
                          </a:r>
                          <a:endParaRPr lang="en-US" sz="1400" b="1" dirty="0"/>
                        </a:p>
                      </a:txBody>
                      <a:useSpRect/>
                    </a:txSp>
                  </a:sp>
                </lc:lockedCanvas>
              </a:graphicData>
            </a:graphic>
          </wp:inline>
        </w:drawing>
      </w:r>
    </w:p>
    <w:p w14:paraId="48CF8366" w14:textId="77777777" w:rsidR="00AB7572" w:rsidRDefault="00AB7572" w:rsidP="00AB7572">
      <w:pPr>
        <w:spacing w:before="100" w:beforeAutospacing="1" w:after="100" w:afterAutospacing="1"/>
        <w:jc w:val="center"/>
        <w:rPr>
          <w:rFonts w:ascii="Times New Roman" w:eastAsia="Times New Roman" w:hAnsi="Times New Roman" w:cs="Times New Roman"/>
          <w:b/>
          <w:i/>
          <w:sz w:val="18"/>
          <w:szCs w:val="18"/>
        </w:rPr>
      </w:pPr>
      <w:r w:rsidRPr="00AB7572">
        <w:rPr>
          <w:rFonts w:ascii="Times New Roman" w:eastAsia="Times New Roman" w:hAnsi="Times New Roman" w:cs="Times New Roman"/>
          <w:b/>
          <w:i/>
          <w:sz w:val="18"/>
          <w:szCs w:val="18"/>
        </w:rPr>
        <w:t xml:space="preserve">GRIN </w:t>
      </w:r>
      <w:r w:rsidR="00D4136C" w:rsidRPr="00AB7572">
        <w:rPr>
          <w:rFonts w:ascii="Times New Roman" w:eastAsia="Times New Roman" w:hAnsi="Times New Roman" w:cs="Times New Roman"/>
          <w:b/>
          <w:i/>
          <w:sz w:val="18"/>
          <w:szCs w:val="18"/>
        </w:rPr>
        <w:t xml:space="preserve">Relay System v/s </w:t>
      </w:r>
      <w:r w:rsidRPr="00AB7572">
        <w:rPr>
          <w:rFonts w:ascii="Times New Roman" w:eastAsia="Times New Roman" w:hAnsi="Times New Roman" w:cs="Times New Roman"/>
          <w:b/>
          <w:i/>
          <w:sz w:val="18"/>
          <w:szCs w:val="18"/>
        </w:rPr>
        <w:t xml:space="preserve">Hopkins Relay </w:t>
      </w:r>
      <w:r w:rsidR="00D4136C" w:rsidRPr="00AB7572">
        <w:rPr>
          <w:rFonts w:ascii="Times New Roman" w:eastAsia="Times New Roman" w:hAnsi="Times New Roman" w:cs="Times New Roman"/>
          <w:b/>
          <w:i/>
          <w:sz w:val="18"/>
          <w:szCs w:val="18"/>
        </w:rPr>
        <w:t>System</w:t>
      </w:r>
    </w:p>
    <w:p w14:paraId="5BF0B4CC" w14:textId="77777777" w:rsidR="00AB7572" w:rsidRPr="00AB7572" w:rsidRDefault="00AB7572" w:rsidP="00AB7572">
      <w:pPr>
        <w:numPr>
          <w:ilvl w:val="0"/>
          <w:numId w:val="45"/>
        </w:numPr>
        <w:spacing w:before="100" w:beforeAutospacing="1" w:after="100" w:afterAutospacing="1"/>
        <w:rPr>
          <w:rFonts w:ascii="Times New Roman" w:eastAsia="Times New Roman" w:hAnsi="Times New Roman" w:cs="Times New Roman"/>
          <w:sz w:val="24"/>
          <w:szCs w:val="24"/>
        </w:rPr>
      </w:pPr>
      <w:r w:rsidRPr="00AB7572">
        <w:rPr>
          <w:rFonts w:ascii="Times New Roman" w:eastAsia="Times New Roman" w:hAnsi="Times New Roman" w:cs="Times New Roman"/>
          <w:sz w:val="24"/>
          <w:szCs w:val="24"/>
        </w:rPr>
        <w:t>GRIN Relay use flat ends glass rod</w:t>
      </w:r>
    </w:p>
    <w:p w14:paraId="3C54E0A8" w14:textId="77777777" w:rsidR="00AB7572" w:rsidRPr="00AB7572" w:rsidRDefault="00AB7572" w:rsidP="00AB7572">
      <w:pPr>
        <w:numPr>
          <w:ilvl w:val="0"/>
          <w:numId w:val="45"/>
        </w:numPr>
        <w:spacing w:before="100" w:beforeAutospacing="1" w:after="100" w:afterAutospacing="1"/>
        <w:rPr>
          <w:rFonts w:ascii="Times New Roman" w:eastAsia="Times New Roman" w:hAnsi="Times New Roman" w:cs="Times New Roman"/>
          <w:sz w:val="24"/>
          <w:szCs w:val="24"/>
        </w:rPr>
      </w:pPr>
      <w:r w:rsidRPr="00AB7572">
        <w:rPr>
          <w:rFonts w:ascii="Times New Roman" w:eastAsia="Times New Roman" w:hAnsi="Times New Roman" w:cs="Times New Roman"/>
          <w:sz w:val="24"/>
          <w:szCs w:val="24"/>
        </w:rPr>
        <w:t xml:space="preserve">GRIN Relay use much less components and is therefore cheaper </w:t>
      </w:r>
    </w:p>
    <w:p w14:paraId="1F3B721D" w14:textId="77777777" w:rsidR="00AB7572" w:rsidRPr="00AB7572" w:rsidRDefault="00AB7572" w:rsidP="00AB7572">
      <w:pPr>
        <w:spacing w:before="100" w:beforeAutospacing="1" w:after="100" w:afterAutospacing="1"/>
        <w:jc w:val="center"/>
        <w:rPr>
          <w:rFonts w:ascii="Times New Roman" w:eastAsia="Times New Roman" w:hAnsi="Times New Roman" w:cs="Times New Roman"/>
          <w:b/>
          <w:i/>
          <w:sz w:val="18"/>
          <w:szCs w:val="18"/>
        </w:rPr>
      </w:pPr>
    </w:p>
    <w:p w14:paraId="46957749" w14:textId="77777777" w:rsidR="000073A7" w:rsidRPr="004A7D23" w:rsidRDefault="00E75F55" w:rsidP="00C63DE3">
      <w:pPr>
        <w:spacing w:before="100" w:beforeAutospacing="1" w:after="100" w:afterAutospacing="1"/>
        <w:jc w:val="both"/>
        <w:rPr>
          <w:rFonts w:ascii="Times New Roman" w:eastAsia="Times New Roman" w:hAnsi="Times New Roman" w:cs="Times New Roman"/>
          <w:sz w:val="24"/>
          <w:szCs w:val="24"/>
        </w:rPr>
      </w:pPr>
      <w:r w:rsidRPr="000A6147">
        <w:rPr>
          <w:rFonts w:ascii="Times New Roman" w:eastAsia="Times New Roman" w:hAnsi="Times New Roman" w:cs="Times New Roman"/>
          <w:b/>
          <w:sz w:val="24"/>
          <w:szCs w:val="24"/>
        </w:rPr>
        <w:t>CONSTRUCTION</w:t>
      </w:r>
      <w:r w:rsidR="004E651E" w:rsidRPr="004A7D23">
        <w:rPr>
          <w:rFonts w:ascii="Times New Roman" w:eastAsia="Times New Roman" w:hAnsi="Times New Roman" w:cs="Times New Roman"/>
          <w:sz w:val="24"/>
          <w:szCs w:val="24"/>
        </w:rPr>
        <w:t xml:space="preserve">- </w:t>
      </w:r>
      <w:r w:rsidR="000073A7" w:rsidRPr="004A7D23">
        <w:rPr>
          <w:rFonts w:ascii="Times New Roman" w:eastAsia="Times New Roman" w:hAnsi="Times New Roman" w:cs="Times New Roman"/>
          <w:sz w:val="24"/>
          <w:szCs w:val="24"/>
        </w:rPr>
        <w:t>In rigid endoscopes the optical system consists of a series of prisms and lenses. The main components are:</w:t>
      </w:r>
    </w:p>
    <w:p w14:paraId="6F0E0090" w14:textId="77777777" w:rsidR="000073A7" w:rsidRPr="004A7D23" w:rsidRDefault="000073A7" w:rsidP="00C63DE3">
      <w:pPr>
        <w:numPr>
          <w:ilvl w:val="0"/>
          <w:numId w:val="11"/>
        </w:num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Objective / lens - for image formation</w:t>
      </w:r>
    </w:p>
    <w:p w14:paraId="07387460" w14:textId="77777777" w:rsidR="000073A7" w:rsidRPr="004A7D23" w:rsidRDefault="000073A7" w:rsidP="00C63DE3">
      <w:pPr>
        <w:numPr>
          <w:ilvl w:val="0"/>
          <w:numId w:val="11"/>
        </w:numPr>
        <w:spacing w:before="100" w:beforeAutospacing="1" w:after="100" w:afterAutospacing="1"/>
        <w:jc w:val="both"/>
        <w:rPr>
          <w:rFonts w:ascii="Times New Roman" w:eastAsia="Times New Roman" w:hAnsi="Times New Roman" w:cs="Times New Roman"/>
          <w:sz w:val="24"/>
          <w:szCs w:val="24"/>
        </w:rPr>
      </w:pPr>
      <w:r w:rsidRPr="004A7D23">
        <w:rPr>
          <w:rFonts w:ascii="Times New Roman" w:eastAsia="Times New Roman" w:hAnsi="Times New Roman" w:cs="Times New Roman"/>
          <w:sz w:val="24"/>
          <w:szCs w:val="24"/>
        </w:rPr>
        <w:t xml:space="preserve">Rod </w:t>
      </w:r>
      <w:r w:rsidR="00D92383" w:rsidRPr="004A7D23">
        <w:rPr>
          <w:rFonts w:ascii="Times New Roman" w:eastAsia="Times New Roman" w:hAnsi="Times New Roman" w:cs="Times New Roman"/>
          <w:sz w:val="24"/>
          <w:szCs w:val="24"/>
        </w:rPr>
        <w:t>lens</w:t>
      </w:r>
      <w:r w:rsidRPr="004A7D23">
        <w:rPr>
          <w:rFonts w:ascii="Times New Roman" w:eastAsia="Times New Roman" w:hAnsi="Times New Roman" w:cs="Times New Roman"/>
          <w:sz w:val="24"/>
          <w:szCs w:val="24"/>
        </w:rPr>
        <w:t xml:space="preserve"> system </w:t>
      </w:r>
      <w:r w:rsidR="00E40E1E">
        <w:rPr>
          <w:rFonts w:ascii="Times New Roman" w:eastAsia="Times New Roman" w:hAnsi="Times New Roman" w:cs="Times New Roman"/>
          <w:sz w:val="24"/>
          <w:szCs w:val="24"/>
        </w:rPr>
        <w:t>– transmission System-</w:t>
      </w:r>
      <w:r w:rsidRPr="004A7D23">
        <w:rPr>
          <w:rFonts w:ascii="Times New Roman" w:eastAsia="Times New Roman" w:hAnsi="Times New Roman" w:cs="Times New Roman"/>
          <w:sz w:val="24"/>
          <w:szCs w:val="24"/>
        </w:rPr>
        <w:t xml:space="preserve"> for image transport</w:t>
      </w:r>
      <w:r w:rsidR="00E40E1E">
        <w:rPr>
          <w:rFonts w:ascii="Times New Roman" w:eastAsia="Times New Roman" w:hAnsi="Times New Roman" w:cs="Times New Roman"/>
          <w:sz w:val="24"/>
          <w:szCs w:val="24"/>
        </w:rPr>
        <w:t xml:space="preserve"> – Reversal System</w:t>
      </w:r>
    </w:p>
    <w:p w14:paraId="1BD53542" w14:textId="77777777" w:rsidR="00624B6D" w:rsidRPr="00D4136C" w:rsidRDefault="000073A7" w:rsidP="001A1900">
      <w:pPr>
        <w:numPr>
          <w:ilvl w:val="0"/>
          <w:numId w:val="11"/>
        </w:numPr>
        <w:spacing w:before="100" w:beforeAutospacing="1" w:after="100" w:afterAutospacing="1"/>
        <w:jc w:val="both"/>
        <w:rPr>
          <w:rFonts w:ascii="Times New Roman" w:eastAsia="Times New Roman" w:hAnsi="Times New Roman" w:cs="Times New Roman"/>
          <w:sz w:val="32"/>
          <w:szCs w:val="32"/>
        </w:rPr>
      </w:pPr>
      <w:r w:rsidRPr="004A7D23">
        <w:rPr>
          <w:rFonts w:ascii="Times New Roman" w:eastAsia="Times New Roman" w:hAnsi="Times New Roman" w:cs="Times New Roman"/>
          <w:sz w:val="24"/>
          <w:szCs w:val="24"/>
        </w:rPr>
        <w:t xml:space="preserve">Ocular </w:t>
      </w:r>
      <w:r w:rsidR="00D92383" w:rsidRPr="004A7D23">
        <w:rPr>
          <w:rFonts w:ascii="Times New Roman" w:eastAsia="Times New Roman" w:hAnsi="Times New Roman" w:cs="Times New Roman"/>
          <w:sz w:val="24"/>
          <w:szCs w:val="24"/>
        </w:rPr>
        <w:t>lens</w:t>
      </w:r>
      <w:r w:rsidRPr="004A7D23">
        <w:rPr>
          <w:rFonts w:ascii="Times New Roman" w:eastAsia="Times New Roman" w:hAnsi="Times New Roman" w:cs="Times New Roman"/>
          <w:sz w:val="24"/>
          <w:szCs w:val="24"/>
        </w:rPr>
        <w:t xml:space="preserve"> - for image magnification</w:t>
      </w:r>
    </w:p>
    <w:p w14:paraId="5D68E929" w14:textId="77777777" w:rsidR="00D4136C" w:rsidRPr="001A1900" w:rsidRDefault="00D4136C" w:rsidP="00D4136C">
      <w:pPr>
        <w:spacing w:before="100" w:beforeAutospacing="1" w:after="100" w:afterAutospacing="1"/>
        <w:ind w:left="720"/>
        <w:jc w:val="both"/>
        <w:rPr>
          <w:rFonts w:ascii="Times New Roman" w:eastAsia="Times New Roman" w:hAnsi="Times New Roman" w:cs="Times New Roman"/>
          <w:sz w:val="32"/>
          <w:szCs w:val="32"/>
        </w:rPr>
      </w:pPr>
    </w:p>
    <w:p w14:paraId="1CC5AEFA" w14:textId="77777777" w:rsidR="00E40E1E" w:rsidRDefault="00E40E1E" w:rsidP="00E40E1E">
      <w:pPr>
        <w:spacing w:before="100" w:beforeAutospacing="1" w:after="100" w:afterAutospacing="1"/>
        <w:jc w:val="center"/>
        <w:rPr>
          <w:rFonts w:ascii="Times New Roman" w:eastAsia="Times New Roman" w:hAnsi="Times New Roman" w:cs="Times New Roman"/>
          <w:sz w:val="32"/>
          <w:szCs w:val="32"/>
        </w:rPr>
      </w:pPr>
      <w:r w:rsidRPr="00E40E1E">
        <w:rPr>
          <w:rFonts w:ascii="Times New Roman" w:eastAsia="Times New Roman" w:hAnsi="Times New Roman" w:cs="Times New Roman"/>
          <w:noProof/>
          <w:sz w:val="24"/>
          <w:szCs w:val="24"/>
        </w:rPr>
        <w:drawing>
          <wp:inline distT="0" distB="0" distL="0" distR="0" wp14:anchorId="264D0E9F" wp14:editId="7536BD87">
            <wp:extent cx="3952875" cy="1790700"/>
            <wp:effectExtent l="19050" t="19050" r="28575" b="19050"/>
            <wp:docPr id="43" name="Picture 1" descr="Image formation in a rigid rod lense endoscope"/>
            <wp:cNvGraphicFramePr/>
            <a:graphic xmlns:a="http://schemas.openxmlformats.org/drawingml/2006/main">
              <a:graphicData uri="http://schemas.openxmlformats.org/drawingml/2006/picture">
                <pic:pic xmlns:pic="http://schemas.openxmlformats.org/drawingml/2006/picture">
                  <pic:nvPicPr>
                    <pic:cNvPr id="15362" name="Picture 2" descr="Image formation in a rigid rod lense endoscope"/>
                    <pic:cNvPicPr>
                      <a:picLocks noChangeAspect="1" noChangeArrowheads="1"/>
                    </pic:cNvPicPr>
                  </pic:nvPicPr>
                  <pic:blipFill>
                    <a:blip r:embed="rId74" cstate="print"/>
                    <a:srcRect/>
                    <a:stretch>
                      <a:fillRect/>
                    </a:stretch>
                  </pic:blipFill>
                  <pic:spPr bwMode="auto">
                    <a:xfrm>
                      <a:off x="0" y="0"/>
                      <a:ext cx="3978817" cy="1802452"/>
                    </a:xfrm>
                    <a:prstGeom prst="rect">
                      <a:avLst/>
                    </a:prstGeom>
                    <a:noFill/>
                    <a:ln>
                      <a:solidFill>
                        <a:schemeClr val="bg1">
                          <a:lumMod val="50000"/>
                        </a:schemeClr>
                      </a:solidFill>
                    </a:ln>
                  </pic:spPr>
                </pic:pic>
              </a:graphicData>
            </a:graphic>
          </wp:inline>
        </w:drawing>
      </w:r>
    </w:p>
    <w:p w14:paraId="66D66191" w14:textId="77777777" w:rsidR="00BE563A" w:rsidRPr="00BE563A" w:rsidRDefault="00E40E1E" w:rsidP="00BE563A">
      <w:pPr>
        <w:jc w:val="center"/>
        <w:rPr>
          <w:rFonts w:ascii="Times New Roman" w:eastAsia="Times New Roman" w:hAnsi="Times New Roman" w:cs="Times New Roman"/>
          <w:b/>
          <w:i/>
          <w:sz w:val="18"/>
          <w:szCs w:val="18"/>
        </w:rPr>
      </w:pPr>
      <w:r w:rsidRPr="00E40E1E">
        <w:rPr>
          <w:rFonts w:ascii="Times New Roman" w:eastAsia="Times New Roman" w:hAnsi="Times New Roman" w:cs="Times New Roman"/>
          <w:b/>
          <w:i/>
          <w:sz w:val="18"/>
          <w:szCs w:val="18"/>
        </w:rPr>
        <w:t>Formation of Image using Rod Lens System</w:t>
      </w:r>
    </w:p>
    <w:p w14:paraId="4969F315" w14:textId="77777777" w:rsidR="00AF65AE" w:rsidRPr="004A7D23" w:rsidRDefault="00E40E1E" w:rsidP="00E54C5B">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Objective Lens</w:t>
      </w:r>
    </w:p>
    <w:p w14:paraId="009F4CB1" w14:textId="77777777" w:rsidR="00BE563A" w:rsidRDefault="00AF65AE" w:rsidP="00E40E1E">
      <w:pPr>
        <w:pStyle w:val="bodytext"/>
        <w:spacing w:line="276" w:lineRule="auto"/>
        <w:jc w:val="both"/>
      </w:pPr>
      <w:r w:rsidRPr="004A7D23">
        <w:t>The objective lens is required to reproduce the image inside the endoscope.  It is located at the distal tip of the endoscope. The objective lens can be composed of up to 9 individual lenses.</w:t>
      </w:r>
      <w:r w:rsidRPr="004A7D23">
        <w:rPr>
          <w:b/>
          <w:i/>
        </w:rPr>
        <w:t xml:space="preserve"> All angled directions of view such as 5°, 12°, 30°, 50° 70°, etc. require a prism with the corresponding angle as the first component of the objective lens</w:t>
      </w:r>
      <w:r w:rsidRPr="004A7D23">
        <w:t xml:space="preserve">. Endoscopes with an angle of </w:t>
      </w:r>
      <w:r w:rsidR="00C76653">
        <w:t>view of 0°</w:t>
      </w:r>
      <w:r w:rsidR="00E75F55">
        <w:t xml:space="preserve"> (or any fixed angle)</w:t>
      </w:r>
      <w:r w:rsidR="00C76653">
        <w:t xml:space="preserve"> do not need a prism</w:t>
      </w:r>
      <w:r w:rsidR="001A1900">
        <w:t>.</w:t>
      </w:r>
    </w:p>
    <w:p w14:paraId="7A4DD087" w14:textId="77777777" w:rsidR="00E40E1E" w:rsidRDefault="00E40E1E" w:rsidP="00E40E1E">
      <w:pPr>
        <w:pStyle w:val="bodytext"/>
        <w:spacing w:line="276" w:lineRule="auto"/>
        <w:jc w:val="both"/>
        <w:rPr>
          <w:b/>
        </w:rPr>
      </w:pPr>
      <w:r w:rsidRPr="00E40E1E">
        <w:rPr>
          <w:b/>
        </w:rPr>
        <w:t>Relay System</w:t>
      </w:r>
      <w:r>
        <w:rPr>
          <w:b/>
        </w:rPr>
        <w:t xml:space="preserve"> </w:t>
      </w:r>
    </w:p>
    <w:p w14:paraId="1645CE06" w14:textId="77777777" w:rsidR="00BE563A" w:rsidRPr="00E40E1E" w:rsidRDefault="00E40E1E" w:rsidP="00E40E1E">
      <w:pPr>
        <w:pStyle w:val="bodytext"/>
        <w:spacing w:line="276" w:lineRule="auto"/>
        <w:jc w:val="both"/>
      </w:pPr>
      <w:r>
        <w:t>The Relay System transfer the image from the objective to the eyepiece</w:t>
      </w:r>
    </w:p>
    <w:p w14:paraId="0EFD6851" w14:textId="77777777" w:rsidR="00AF67D3" w:rsidRDefault="00E40E1E" w:rsidP="00C63DE3">
      <w:pPr>
        <w:pStyle w:val="bodytext"/>
        <w:spacing w:line="276" w:lineRule="auto"/>
        <w:jc w:val="both"/>
      </w:pPr>
      <w:r w:rsidRPr="00AF67D3">
        <w:rPr>
          <w:b/>
        </w:rPr>
        <w:t>Eyepiece</w:t>
      </w:r>
    </w:p>
    <w:p w14:paraId="2A979E61" w14:textId="77777777" w:rsidR="00BE563A" w:rsidRPr="00E40E1E" w:rsidRDefault="00AF65AE" w:rsidP="00C63DE3">
      <w:pPr>
        <w:pStyle w:val="bodytext"/>
        <w:spacing w:line="276" w:lineRule="auto"/>
        <w:jc w:val="both"/>
      </w:pPr>
      <w:r w:rsidRPr="004A7D23">
        <w:t>The ocular lens or eyepiece serves to magnify the virtual image thus allowing image focus adjustment. The object distance can be changed depending on the application</w:t>
      </w:r>
      <w:r w:rsidR="00444A5E">
        <w:t>.</w:t>
      </w:r>
    </w:p>
    <w:p w14:paraId="15A3B67F" w14:textId="77777777" w:rsidR="001A1900" w:rsidRDefault="001A1900" w:rsidP="00C63DE3">
      <w:pPr>
        <w:pStyle w:val="bodytext"/>
        <w:spacing w:line="276" w:lineRule="auto"/>
        <w:jc w:val="both"/>
        <w:rPr>
          <w:b/>
        </w:rPr>
      </w:pPr>
    </w:p>
    <w:p w14:paraId="449CF603" w14:textId="77777777" w:rsidR="004E651E" w:rsidRPr="004A7D23" w:rsidRDefault="00E75F55" w:rsidP="00C63DE3">
      <w:pPr>
        <w:pStyle w:val="bodytext"/>
        <w:spacing w:line="276" w:lineRule="auto"/>
        <w:jc w:val="both"/>
      </w:pPr>
      <w:r w:rsidRPr="00E40E1E">
        <w:rPr>
          <w:b/>
        </w:rPr>
        <w:t>DESIGN</w:t>
      </w:r>
      <w:r w:rsidR="00A65DA7" w:rsidRPr="00E40E1E">
        <w:rPr>
          <w:b/>
        </w:rPr>
        <w:t xml:space="preserve"> OF RIGID ENDOSCOPE</w:t>
      </w:r>
      <w:r w:rsidR="004E651E" w:rsidRPr="004A7D23">
        <w:t>- there are two main designs:</w:t>
      </w:r>
    </w:p>
    <w:p w14:paraId="54969CB1" w14:textId="77777777" w:rsidR="004E651E" w:rsidRPr="004C741A" w:rsidRDefault="004E651E" w:rsidP="00C63DE3">
      <w:pPr>
        <w:pStyle w:val="bodytext"/>
        <w:numPr>
          <w:ilvl w:val="0"/>
          <w:numId w:val="18"/>
        </w:numPr>
        <w:spacing w:line="276" w:lineRule="auto"/>
        <w:jc w:val="both"/>
        <w:rPr>
          <w:i/>
        </w:rPr>
      </w:pPr>
      <w:r w:rsidRPr="004C741A">
        <w:rPr>
          <w:i/>
        </w:rPr>
        <w:t>A sheath with a single channel for the endoscope</w:t>
      </w:r>
      <w:r w:rsidR="004C741A">
        <w:rPr>
          <w:i/>
        </w:rPr>
        <w:t xml:space="preserve"> – </w:t>
      </w:r>
      <w:r w:rsidR="004C741A">
        <w:t>This Endoscope is used just for inspection during Microsurgical Procedures, to view if the tumor/ lesion has been completely removed or not as it allows the surgeon to look behind the corners unlike Microscope</w:t>
      </w:r>
    </w:p>
    <w:p w14:paraId="310616B5" w14:textId="77777777" w:rsidR="00E40E1E" w:rsidRDefault="00E40E1E" w:rsidP="00E40E1E">
      <w:pPr>
        <w:pStyle w:val="bodytext"/>
        <w:spacing w:line="276" w:lineRule="auto"/>
        <w:jc w:val="both"/>
      </w:pPr>
    </w:p>
    <w:p w14:paraId="51A1E084" w14:textId="77777777" w:rsidR="00A65DA7" w:rsidRDefault="00E40E1E" w:rsidP="0042390F">
      <w:pPr>
        <w:pStyle w:val="bodytext"/>
        <w:spacing w:line="276" w:lineRule="auto"/>
        <w:jc w:val="center"/>
      </w:pPr>
      <w:r w:rsidRPr="00E40E1E">
        <w:rPr>
          <w:noProof/>
        </w:rPr>
        <w:drawing>
          <wp:inline distT="0" distB="0" distL="0" distR="0" wp14:anchorId="5011E718" wp14:editId="59DB51B8">
            <wp:extent cx="3348268" cy="1695450"/>
            <wp:effectExtent l="19050" t="19050" r="23582" b="19050"/>
            <wp:docPr id="44" name="Picture 51" descr="http://www.richard-wolf.com/typo3temp/pics/Teleskop_LLK_01_6dcecdf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ichard-wolf.com/typo3temp/pics/Teleskop_LLK_01_6dcecdf080.jpg"/>
                    <pic:cNvPicPr>
                      <a:picLocks noChangeAspect="1" noChangeArrowheads="1"/>
                    </pic:cNvPicPr>
                  </pic:nvPicPr>
                  <pic:blipFill>
                    <a:blip r:embed="rId75" cstate="print"/>
                    <a:srcRect/>
                    <a:stretch>
                      <a:fillRect/>
                    </a:stretch>
                  </pic:blipFill>
                  <pic:spPr bwMode="auto">
                    <a:xfrm>
                      <a:off x="0" y="0"/>
                      <a:ext cx="3361588" cy="1702195"/>
                    </a:xfrm>
                    <a:prstGeom prst="rect">
                      <a:avLst/>
                    </a:prstGeom>
                    <a:noFill/>
                    <a:ln w="9525">
                      <a:solidFill>
                        <a:srgbClr val="FF0000"/>
                      </a:solidFill>
                      <a:miter lim="800000"/>
                      <a:headEnd/>
                      <a:tailEnd/>
                    </a:ln>
                  </pic:spPr>
                </pic:pic>
              </a:graphicData>
            </a:graphic>
          </wp:inline>
        </w:drawing>
      </w:r>
    </w:p>
    <w:p w14:paraId="4A2EFBB9" w14:textId="77777777" w:rsidR="00A65DA7" w:rsidRDefault="00A65DA7" w:rsidP="00E40E1E">
      <w:pPr>
        <w:pStyle w:val="bodytext"/>
        <w:spacing w:line="276" w:lineRule="auto"/>
        <w:jc w:val="center"/>
        <w:rPr>
          <w:b/>
          <w:i/>
          <w:sz w:val="18"/>
          <w:szCs w:val="18"/>
        </w:rPr>
      </w:pPr>
      <w:r w:rsidRPr="00A65DA7">
        <w:rPr>
          <w:b/>
          <w:i/>
          <w:sz w:val="18"/>
          <w:szCs w:val="18"/>
        </w:rPr>
        <w:t>Rigid Endoscope</w:t>
      </w:r>
    </w:p>
    <w:p w14:paraId="077BC4E6" w14:textId="77777777" w:rsidR="0042390F" w:rsidRPr="00A65DA7" w:rsidRDefault="0042390F" w:rsidP="00E40E1E">
      <w:pPr>
        <w:pStyle w:val="bodytext"/>
        <w:spacing w:line="276" w:lineRule="auto"/>
        <w:jc w:val="center"/>
        <w:rPr>
          <w:b/>
          <w:i/>
          <w:sz w:val="18"/>
          <w:szCs w:val="18"/>
        </w:rPr>
      </w:pPr>
    </w:p>
    <w:p w14:paraId="323D531E" w14:textId="77777777" w:rsidR="004E651E" w:rsidRPr="00B45FFD" w:rsidRDefault="004E651E" w:rsidP="00C63DE3">
      <w:pPr>
        <w:pStyle w:val="bodytext"/>
        <w:numPr>
          <w:ilvl w:val="0"/>
          <w:numId w:val="18"/>
        </w:numPr>
        <w:spacing w:line="276" w:lineRule="auto"/>
        <w:jc w:val="both"/>
        <w:rPr>
          <w:i/>
        </w:rPr>
      </w:pPr>
      <w:r w:rsidRPr="004C741A">
        <w:rPr>
          <w:i/>
        </w:rPr>
        <w:lastRenderedPageBreak/>
        <w:t>An endoscopic sheath with multiple separate channels for the instruments in addition to lens and light fiber</w:t>
      </w:r>
      <w:r w:rsidR="004C741A">
        <w:rPr>
          <w:i/>
        </w:rPr>
        <w:t xml:space="preserve"> –</w:t>
      </w:r>
      <w:r w:rsidR="004C741A">
        <w:t xml:space="preserve"> this Endoscope is used to insert the surgical instruments through the channels provided in the Endoscope to perform the surgical procedures. These are actually the operating Endoscopes.</w:t>
      </w:r>
    </w:p>
    <w:p w14:paraId="75AA7C23" w14:textId="77777777" w:rsidR="00B45FFD" w:rsidRPr="004C741A" w:rsidRDefault="00B45FFD" w:rsidP="00B45FFD">
      <w:pPr>
        <w:pStyle w:val="bodytext"/>
        <w:spacing w:line="276" w:lineRule="auto"/>
        <w:ind w:left="720"/>
        <w:jc w:val="both"/>
        <w:rPr>
          <w:i/>
        </w:rPr>
      </w:pPr>
    </w:p>
    <w:p w14:paraId="28694D8B" w14:textId="77777777" w:rsidR="00E40E1E" w:rsidRDefault="00E40E1E" w:rsidP="00E40E1E">
      <w:pPr>
        <w:pStyle w:val="bodytext"/>
        <w:spacing w:line="276" w:lineRule="auto"/>
        <w:ind w:left="360"/>
        <w:jc w:val="center"/>
      </w:pPr>
      <w:r w:rsidRPr="00E40E1E">
        <w:rPr>
          <w:noProof/>
        </w:rPr>
        <w:drawing>
          <wp:inline distT="0" distB="0" distL="0" distR="0" wp14:anchorId="4DDADD0E" wp14:editId="605F3A6D">
            <wp:extent cx="3569161" cy="2150458"/>
            <wp:effectExtent l="19050" t="19050" r="12239" b="21242"/>
            <wp:docPr id="45" name="Picture 48" descr="http://www.richard-wolf.com/typo3temp/pics/Teleskop_LLK_Schlauch_01_d462b6a6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ichard-wolf.com/typo3temp/pics/Teleskop_LLK_Schlauch_01_d462b6a6c7.jpg"/>
                    <pic:cNvPicPr>
                      <a:picLocks noChangeAspect="1" noChangeArrowheads="1"/>
                    </pic:cNvPicPr>
                  </pic:nvPicPr>
                  <pic:blipFill>
                    <a:blip r:embed="rId76" cstate="print"/>
                    <a:srcRect/>
                    <a:stretch>
                      <a:fillRect/>
                    </a:stretch>
                  </pic:blipFill>
                  <pic:spPr bwMode="auto">
                    <a:xfrm>
                      <a:off x="0" y="0"/>
                      <a:ext cx="3603072" cy="2170890"/>
                    </a:xfrm>
                    <a:prstGeom prst="rect">
                      <a:avLst/>
                    </a:prstGeom>
                    <a:noFill/>
                    <a:ln w="9525">
                      <a:solidFill>
                        <a:schemeClr val="accent1">
                          <a:lumMod val="75000"/>
                        </a:schemeClr>
                      </a:solidFill>
                      <a:miter lim="800000"/>
                      <a:headEnd/>
                      <a:tailEnd/>
                    </a:ln>
                  </pic:spPr>
                </pic:pic>
              </a:graphicData>
            </a:graphic>
          </wp:inline>
        </w:drawing>
      </w:r>
    </w:p>
    <w:p w14:paraId="6AD086AA" w14:textId="77777777" w:rsidR="004C741A" w:rsidRDefault="004C741A" w:rsidP="00E40E1E">
      <w:pPr>
        <w:pStyle w:val="bodytext"/>
        <w:spacing w:line="276" w:lineRule="auto"/>
        <w:ind w:left="360"/>
        <w:jc w:val="center"/>
        <w:rPr>
          <w:b/>
          <w:i/>
          <w:sz w:val="18"/>
          <w:szCs w:val="18"/>
        </w:rPr>
      </w:pPr>
      <w:r w:rsidRPr="004C741A">
        <w:rPr>
          <w:b/>
          <w:i/>
          <w:sz w:val="18"/>
          <w:szCs w:val="18"/>
        </w:rPr>
        <w:t>Rigid Operating Endoscope with a single instrumentation Channel</w:t>
      </w:r>
    </w:p>
    <w:p w14:paraId="5CCB184C" w14:textId="77777777" w:rsidR="004C741A" w:rsidRPr="004C741A" w:rsidRDefault="004C741A" w:rsidP="00E40E1E">
      <w:pPr>
        <w:pStyle w:val="bodytext"/>
        <w:spacing w:line="276" w:lineRule="auto"/>
        <w:ind w:left="360"/>
        <w:jc w:val="center"/>
        <w:rPr>
          <w:b/>
          <w:i/>
          <w:sz w:val="18"/>
          <w:szCs w:val="18"/>
        </w:rPr>
      </w:pPr>
    </w:p>
    <w:p w14:paraId="76701537" w14:textId="77777777" w:rsidR="000E45CA" w:rsidRDefault="000E45CA" w:rsidP="000E45CA">
      <w:pPr>
        <w:pStyle w:val="bodytext"/>
        <w:spacing w:line="276" w:lineRule="auto"/>
        <w:ind w:left="720"/>
        <w:jc w:val="center"/>
      </w:pPr>
      <w:r w:rsidRPr="000E45CA">
        <w:rPr>
          <w:noProof/>
        </w:rPr>
        <w:drawing>
          <wp:inline distT="0" distB="0" distL="0" distR="0" wp14:anchorId="4051475B" wp14:editId="092B4D25">
            <wp:extent cx="2301431" cy="2549331"/>
            <wp:effectExtent l="19050" t="19050" r="22669" b="22419"/>
            <wp:docPr id="14" name="il_fi" descr="http://gynaeneuroclinic.com/images/Neuro_end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ynaeneuroclinic.com/images/Neuro_endoscopy.jpg"/>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2301232" cy="2549111"/>
                    </a:xfrm>
                    <a:prstGeom prst="rect">
                      <a:avLst/>
                    </a:prstGeom>
                    <a:noFill/>
                    <a:ln w="9525">
                      <a:solidFill>
                        <a:srgbClr val="002060"/>
                      </a:solidFill>
                      <a:miter lim="800000"/>
                      <a:headEnd/>
                      <a:tailEnd/>
                    </a:ln>
                  </pic:spPr>
                </pic:pic>
              </a:graphicData>
            </a:graphic>
          </wp:inline>
        </w:drawing>
      </w:r>
    </w:p>
    <w:p w14:paraId="44EAD79D" w14:textId="77777777" w:rsidR="000E45CA" w:rsidRDefault="000E45CA" w:rsidP="000E45CA">
      <w:pPr>
        <w:pStyle w:val="bodytext"/>
        <w:spacing w:line="276" w:lineRule="auto"/>
        <w:ind w:left="720"/>
        <w:jc w:val="center"/>
        <w:rPr>
          <w:b/>
          <w:i/>
          <w:sz w:val="18"/>
          <w:szCs w:val="18"/>
        </w:rPr>
      </w:pPr>
      <w:r w:rsidRPr="000E45CA">
        <w:rPr>
          <w:b/>
          <w:i/>
          <w:sz w:val="18"/>
          <w:szCs w:val="18"/>
        </w:rPr>
        <w:t>Operating Endoscope with two working channels</w:t>
      </w:r>
    </w:p>
    <w:p w14:paraId="005E8CF6" w14:textId="77777777" w:rsidR="004C741A" w:rsidRDefault="004C741A" w:rsidP="004C741A">
      <w:pPr>
        <w:pStyle w:val="bodytext"/>
        <w:spacing w:line="276" w:lineRule="auto"/>
        <w:ind w:left="720"/>
        <w:jc w:val="center"/>
        <w:rPr>
          <w:b/>
          <w:i/>
          <w:sz w:val="18"/>
          <w:szCs w:val="18"/>
        </w:rPr>
      </w:pPr>
    </w:p>
    <w:p w14:paraId="4652748F" w14:textId="77777777" w:rsidR="00D4136C" w:rsidRPr="000E45CA" w:rsidRDefault="00D4136C" w:rsidP="004C741A">
      <w:pPr>
        <w:pStyle w:val="bodytext"/>
        <w:spacing w:line="276" w:lineRule="auto"/>
        <w:ind w:left="720"/>
        <w:jc w:val="center"/>
        <w:rPr>
          <w:b/>
          <w:i/>
          <w:sz w:val="18"/>
          <w:szCs w:val="18"/>
        </w:rPr>
      </w:pPr>
    </w:p>
    <w:p w14:paraId="644E7ED2" w14:textId="77777777" w:rsidR="004E651E" w:rsidRPr="004A7D23" w:rsidRDefault="00E75F55" w:rsidP="00C63DE3">
      <w:pPr>
        <w:pStyle w:val="bodytext"/>
        <w:spacing w:line="276" w:lineRule="auto"/>
        <w:jc w:val="both"/>
        <w:rPr>
          <w:b/>
        </w:rPr>
      </w:pPr>
      <w:r w:rsidRPr="004A7D23">
        <w:rPr>
          <w:b/>
        </w:rPr>
        <w:lastRenderedPageBreak/>
        <w:t>ADVANTAGES</w:t>
      </w:r>
    </w:p>
    <w:p w14:paraId="32642398" w14:textId="77777777" w:rsidR="004E651E" w:rsidRPr="004A7D23" w:rsidRDefault="004E651E" w:rsidP="00C63DE3">
      <w:pPr>
        <w:pStyle w:val="bodytext"/>
        <w:numPr>
          <w:ilvl w:val="0"/>
          <w:numId w:val="17"/>
        </w:numPr>
        <w:spacing w:line="276" w:lineRule="auto"/>
        <w:jc w:val="both"/>
      </w:pPr>
      <w:r w:rsidRPr="004A7D23">
        <w:t>Superior optics</w:t>
      </w:r>
    </w:p>
    <w:p w14:paraId="46B647E0" w14:textId="77777777" w:rsidR="004E651E" w:rsidRPr="004A7D23" w:rsidRDefault="004E651E" w:rsidP="00C63DE3">
      <w:pPr>
        <w:pStyle w:val="bodytext"/>
        <w:numPr>
          <w:ilvl w:val="0"/>
          <w:numId w:val="17"/>
        </w:numPr>
        <w:spacing w:line="276" w:lineRule="auto"/>
        <w:jc w:val="both"/>
      </w:pPr>
      <w:proofErr w:type="spellStart"/>
      <w:r w:rsidRPr="004A7D23">
        <w:t>Autoclavable</w:t>
      </w:r>
      <w:proofErr w:type="spellEnd"/>
      <w:r w:rsidRPr="004A7D23">
        <w:t>, reusable</w:t>
      </w:r>
    </w:p>
    <w:p w14:paraId="59F0250E" w14:textId="77777777" w:rsidR="001A1900" w:rsidRPr="004A7D23" w:rsidRDefault="004E651E" w:rsidP="00565DBC">
      <w:pPr>
        <w:pStyle w:val="bodytext"/>
        <w:numPr>
          <w:ilvl w:val="0"/>
          <w:numId w:val="17"/>
        </w:numPr>
        <w:spacing w:line="276" w:lineRule="auto"/>
        <w:jc w:val="both"/>
      </w:pPr>
      <w:r w:rsidRPr="004A7D23">
        <w:t>Less fragile</w:t>
      </w:r>
    </w:p>
    <w:p w14:paraId="6CCA6B44" w14:textId="77777777" w:rsidR="004E651E" w:rsidRPr="00E75F55" w:rsidRDefault="00E75F55" w:rsidP="00C63DE3">
      <w:pPr>
        <w:pStyle w:val="bodytext"/>
        <w:spacing w:line="276" w:lineRule="auto"/>
        <w:jc w:val="both"/>
        <w:rPr>
          <w:b/>
        </w:rPr>
      </w:pPr>
      <w:r w:rsidRPr="00E75F55">
        <w:rPr>
          <w:b/>
        </w:rPr>
        <w:t>DISADVANTAGES-</w:t>
      </w:r>
    </w:p>
    <w:p w14:paraId="2C820019" w14:textId="77777777" w:rsidR="004E651E" w:rsidRPr="004A7D23" w:rsidRDefault="004E651E" w:rsidP="00C63DE3">
      <w:pPr>
        <w:pStyle w:val="bodytext"/>
        <w:numPr>
          <w:ilvl w:val="0"/>
          <w:numId w:val="19"/>
        </w:numPr>
        <w:spacing w:line="276" w:lineRule="auto"/>
        <w:jc w:val="both"/>
      </w:pPr>
      <w:r w:rsidRPr="004A7D23">
        <w:t>Rigidity- one cannot ma</w:t>
      </w:r>
      <w:r w:rsidR="0096278F" w:rsidRPr="004A7D23">
        <w:t xml:space="preserve">neuver them in the intraventricular </w:t>
      </w:r>
      <w:r w:rsidRPr="004A7D23">
        <w:t>or intracranial spaces as freely as flexible endoscopes</w:t>
      </w:r>
    </w:p>
    <w:p w14:paraId="124A843E" w14:textId="77777777" w:rsidR="004C741A" w:rsidRPr="00B45FFD" w:rsidRDefault="0096278F" w:rsidP="00B45FFD">
      <w:pPr>
        <w:pStyle w:val="bodytext"/>
        <w:spacing w:line="276" w:lineRule="auto"/>
        <w:ind w:left="720"/>
        <w:jc w:val="both"/>
      </w:pPr>
      <w:r w:rsidRPr="004A7D23">
        <w:t>It is crucial to plan the entry burr hole in such a location as to allow for the greatest freedom of movement without endangering any neurovascular structures</w:t>
      </w:r>
    </w:p>
    <w:p w14:paraId="4FC00B19" w14:textId="77777777" w:rsidR="007869AF" w:rsidRDefault="004C741A" w:rsidP="000E45CA">
      <w:pPr>
        <w:pStyle w:val="bodytext"/>
        <w:spacing w:line="276" w:lineRule="auto"/>
        <w:jc w:val="both"/>
      </w:pPr>
      <w:r>
        <w:t>N</w:t>
      </w:r>
      <w:r w:rsidR="000E45CA">
        <w:t>euro</w:t>
      </w:r>
      <w:r w:rsidR="00D93E61" w:rsidRPr="004A7D23">
        <w:t>endoscopes</w:t>
      </w:r>
      <w:r>
        <w:t>,</w:t>
      </w:r>
      <w:r w:rsidR="00D93E61" w:rsidRPr="004A7D23">
        <w:t xml:space="preserve"> in gener</w:t>
      </w:r>
      <w:r w:rsidR="000E45CA">
        <w:t>al do not exceed diameters of 8</w:t>
      </w:r>
      <w:r w:rsidR="00D93E61" w:rsidRPr="004A7D23">
        <w:t xml:space="preserve"> mm. The thinnest endoscopes used for example in pediatrics, measure only 1.9 mm in diameter. Depending on its use and medical discipline, an endoscope may be between 4 cm and 200 cm long</w:t>
      </w:r>
      <w:r w:rsidR="00A646B9" w:rsidRPr="004A7D23">
        <w:t>.</w:t>
      </w:r>
    </w:p>
    <w:p w14:paraId="1576B05A" w14:textId="77777777" w:rsidR="00711118" w:rsidRPr="000E45CA" w:rsidRDefault="00711118" w:rsidP="000E45CA">
      <w:pPr>
        <w:pStyle w:val="bodytext"/>
        <w:spacing w:line="276" w:lineRule="auto"/>
        <w:jc w:val="both"/>
      </w:pPr>
    </w:p>
    <w:p w14:paraId="05582040" w14:textId="77777777" w:rsidR="000A6886" w:rsidRPr="000E45CA" w:rsidRDefault="000E45CA" w:rsidP="00711118">
      <w:pPr>
        <w:pStyle w:val="NormalWeb"/>
        <w:spacing w:line="276" w:lineRule="auto"/>
        <w:jc w:val="center"/>
        <w:rPr>
          <w:b/>
          <w:sz w:val="28"/>
          <w:szCs w:val="28"/>
        </w:rPr>
      </w:pPr>
      <w:r w:rsidRPr="000E45CA">
        <w:rPr>
          <w:b/>
          <w:sz w:val="28"/>
          <w:szCs w:val="28"/>
        </w:rPr>
        <w:t>IRRIGATION</w:t>
      </w:r>
    </w:p>
    <w:p w14:paraId="20D9E987" w14:textId="77777777" w:rsidR="000A6886" w:rsidRPr="0011608E" w:rsidRDefault="000A6886" w:rsidP="000A6886">
      <w:pPr>
        <w:pStyle w:val="NormalWeb"/>
        <w:spacing w:line="276" w:lineRule="auto"/>
        <w:jc w:val="both"/>
      </w:pPr>
      <w:r w:rsidRPr="0011608E">
        <w:t xml:space="preserve">Visualization with an endoscope requires fluid filled spaces; any bleeding or spillage of tumor or cyst content may obscure the view. Therefore, irrigation is very important for clearing of CSF Spaces and can also be used to dilate the ventricular spaces so as to allow more movement of the endoscope within them. </w:t>
      </w:r>
    </w:p>
    <w:p w14:paraId="62E0B54F" w14:textId="77777777" w:rsidR="001A1900" w:rsidRDefault="000A6886" w:rsidP="007F003E">
      <w:pPr>
        <w:pStyle w:val="NormalWeb"/>
        <w:spacing w:line="276" w:lineRule="auto"/>
        <w:jc w:val="both"/>
      </w:pPr>
      <w:r w:rsidRPr="0011608E">
        <w:t>Irrigation can be performed continuously or via pulsed/ bolus injection throughout the procedure. This is the most useful maneuver if bleeding is encountered during endoscopy; usually irrigation is continues until the bleeding is stopped and the CSF is clear. The solution utilized can be either lactated Ringer Solution or normal saline</w:t>
      </w:r>
      <w:r w:rsidR="00177943">
        <w:t>.</w:t>
      </w:r>
    </w:p>
    <w:p w14:paraId="61988CA9" w14:textId="77777777" w:rsidR="002B3525" w:rsidRDefault="007F003E" w:rsidP="007F003E">
      <w:pPr>
        <w:pStyle w:val="NormalWeb"/>
        <w:spacing w:line="276" w:lineRule="auto"/>
        <w:jc w:val="center"/>
      </w:pPr>
      <w:r>
        <w:rPr>
          <w:noProof/>
        </w:rPr>
        <w:drawing>
          <wp:inline distT="0" distB="0" distL="0" distR="0" wp14:anchorId="5D3B4B2C" wp14:editId="46BFC2CE">
            <wp:extent cx="1752600" cy="1336090"/>
            <wp:effectExtent l="19050" t="19050" r="19050" b="16460"/>
            <wp:docPr id="35" name="Picture 24" descr="MEDIA 11995 GE Highlight Irrigation and Insufflation Adapter ENDOMAT LC Image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DIA 11995 GE Highlight Irrigation and Insufflation Adapter ENDOMAT LC Image 03"/>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1755678" cy="1338437"/>
                    </a:xfrm>
                    <a:prstGeom prst="rect">
                      <a:avLst/>
                    </a:prstGeom>
                    <a:noFill/>
                    <a:ln w="9525">
                      <a:solidFill>
                        <a:schemeClr val="tx2"/>
                      </a:solidFill>
                      <a:miter lim="800000"/>
                      <a:headEnd/>
                      <a:tailEnd/>
                    </a:ln>
                  </pic:spPr>
                </pic:pic>
              </a:graphicData>
            </a:graphic>
          </wp:inline>
        </w:drawing>
      </w:r>
    </w:p>
    <w:p w14:paraId="34591DFD" w14:textId="77777777" w:rsidR="001A1900" w:rsidRPr="00D4136C" w:rsidRDefault="00177943" w:rsidP="00D4136C">
      <w:pPr>
        <w:pStyle w:val="NormalWeb"/>
        <w:spacing w:line="276" w:lineRule="auto"/>
        <w:jc w:val="center"/>
        <w:rPr>
          <w:b/>
          <w:i/>
          <w:sz w:val="18"/>
          <w:szCs w:val="18"/>
        </w:rPr>
      </w:pPr>
      <w:r>
        <w:rPr>
          <w:b/>
          <w:i/>
          <w:sz w:val="18"/>
          <w:szCs w:val="18"/>
        </w:rPr>
        <w:t>Used with Adapter for irrigation</w:t>
      </w:r>
    </w:p>
    <w:p w14:paraId="59E050A5" w14:textId="77777777" w:rsidR="00FE3348" w:rsidRPr="00177943" w:rsidRDefault="000A6886" w:rsidP="00177943">
      <w:pPr>
        <w:pStyle w:val="NormalWeb"/>
        <w:spacing w:line="276" w:lineRule="auto"/>
        <w:jc w:val="both"/>
      </w:pPr>
      <w:r w:rsidRPr="0011608E">
        <w:lastRenderedPageBreak/>
        <w:t>It is important to monitor the amount of fluid injected/irrigated and the amount of fluid that has drained out so as to avoid a potential increase in ICP or pressure on the floor of the third ventricle. In addition, continuous confirmation of the anatomy and the position by visualization of the endoscope and the landmarks can be accomplished in this manner and can avoid potentially serious complications.</w:t>
      </w:r>
    </w:p>
    <w:p w14:paraId="0D82ACB3" w14:textId="77777777" w:rsidR="001A1900" w:rsidRDefault="001A1900" w:rsidP="00711118">
      <w:pPr>
        <w:pStyle w:val="bodytext"/>
        <w:spacing w:line="276" w:lineRule="auto"/>
        <w:jc w:val="center"/>
        <w:rPr>
          <w:b/>
          <w:sz w:val="28"/>
          <w:szCs w:val="28"/>
        </w:rPr>
      </w:pPr>
    </w:p>
    <w:p w14:paraId="692811F0" w14:textId="77777777" w:rsidR="00343696" w:rsidRPr="00303CED" w:rsidRDefault="000E45CA" w:rsidP="00711118">
      <w:pPr>
        <w:pStyle w:val="bodytext"/>
        <w:spacing w:line="276" w:lineRule="auto"/>
        <w:jc w:val="center"/>
        <w:rPr>
          <w:b/>
          <w:sz w:val="28"/>
          <w:szCs w:val="28"/>
        </w:rPr>
      </w:pPr>
      <w:r w:rsidRPr="00303CED">
        <w:rPr>
          <w:b/>
          <w:sz w:val="28"/>
          <w:szCs w:val="28"/>
        </w:rPr>
        <w:t>LIGHT SOURCE</w:t>
      </w:r>
    </w:p>
    <w:p w14:paraId="414505E5" w14:textId="77777777" w:rsidR="00343696" w:rsidRPr="004A7D23" w:rsidRDefault="00343696" w:rsidP="00C63DE3">
      <w:pPr>
        <w:pStyle w:val="bodytext"/>
        <w:spacing w:line="276" w:lineRule="auto"/>
        <w:jc w:val="both"/>
      </w:pPr>
      <w:r w:rsidRPr="004A7D23">
        <w:t>All endoscopes require a light source and these are universally available but require filters to avoid the hot IR spectrum</w:t>
      </w:r>
    </w:p>
    <w:p w14:paraId="0FFFF6A4" w14:textId="77777777" w:rsidR="002B3525" w:rsidRDefault="00A646B9" w:rsidP="00C63DE3">
      <w:pPr>
        <w:pStyle w:val="bodytext"/>
        <w:spacing w:line="276" w:lineRule="auto"/>
        <w:jc w:val="both"/>
      </w:pPr>
      <w:r w:rsidRPr="004A7D23">
        <w:t>The light source is connected to the endoscope via a flexible, fiber-optic cable. The efficiency of light transmission is reduced as the cable length increases.</w:t>
      </w:r>
    </w:p>
    <w:p w14:paraId="69A599E3" w14:textId="77777777" w:rsidR="00565DBC" w:rsidRPr="004A7D23" w:rsidRDefault="00565DBC" w:rsidP="00C63DE3">
      <w:pPr>
        <w:pStyle w:val="bodytext"/>
        <w:spacing w:line="276" w:lineRule="auto"/>
        <w:jc w:val="both"/>
      </w:pPr>
    </w:p>
    <w:p w14:paraId="110D8F08" w14:textId="77777777" w:rsidR="00565DBC" w:rsidRDefault="00E86263" w:rsidP="001A1900">
      <w:pPr>
        <w:pStyle w:val="bodytext"/>
        <w:jc w:val="center"/>
        <w:rPr>
          <w:sz w:val="32"/>
          <w:szCs w:val="32"/>
        </w:rPr>
      </w:pPr>
      <w:r w:rsidRPr="00E86263">
        <w:rPr>
          <w:noProof/>
          <w:sz w:val="32"/>
          <w:szCs w:val="32"/>
        </w:rPr>
        <w:drawing>
          <wp:inline distT="0" distB="0" distL="0" distR="0" wp14:anchorId="45A14149" wp14:editId="56526F4D">
            <wp:extent cx="2038350" cy="1752600"/>
            <wp:effectExtent l="19050" t="0" r="0" b="0"/>
            <wp:docPr id="58" name="Object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21044" cy="2429204"/>
                      <a:chOff x="142844" y="2788963"/>
                      <a:chExt cx="3421044" cy="2429204"/>
                    </a:xfrm>
                  </a:grpSpPr>
                  <a:pic>
                    <a:nvPicPr>
                      <a:cNvPr id="2" name="Picture 1" descr="Light sources."/>
                      <a:cNvPicPr/>
                    </a:nvPicPr>
                    <a:blipFill>
                      <a:blip r:embed="rId79" cstate="print"/>
                      <a:srcRect/>
                      <a:stretch>
                        <a:fillRect/>
                      </a:stretch>
                    </a:blipFill>
                    <a:spPr bwMode="auto">
                      <a:xfrm>
                        <a:off x="142844" y="2788963"/>
                        <a:ext cx="3421044" cy="2080197"/>
                      </a:xfrm>
                      <a:prstGeom prst="rect">
                        <a:avLst/>
                      </a:prstGeom>
                      <a:noFill/>
                      <a:ln w="9525">
                        <a:noFill/>
                        <a:miter lim="800000"/>
                        <a:headEnd/>
                        <a:tailEnd/>
                      </a:ln>
                    </a:spPr>
                  </a:pic>
                  <a:sp>
                    <a:nvSpPr>
                      <a:cNvPr id="3" name="TextBox 2"/>
                      <a:cNvSpPr txBox="1"/>
                    </a:nvSpPr>
                    <a:spPr>
                      <a:xfrm>
                        <a:off x="1302669" y="4941168"/>
                        <a:ext cx="82105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i="1" dirty="0" smtClean="0"/>
                            <a:t>Basic Unit</a:t>
                          </a:r>
                          <a:endParaRPr lang="en-US" sz="1200" b="1" i="1" dirty="0"/>
                        </a:p>
                      </a:txBody>
                      <a:useSpRect/>
                    </a:txSp>
                  </a:sp>
                </lc:lockedCanvas>
              </a:graphicData>
            </a:graphic>
          </wp:inline>
        </w:drawing>
      </w:r>
      <w:r w:rsidRPr="00E86263">
        <w:rPr>
          <w:noProof/>
          <w:sz w:val="32"/>
          <w:szCs w:val="32"/>
        </w:rPr>
        <w:drawing>
          <wp:inline distT="0" distB="0" distL="0" distR="0" wp14:anchorId="3384B863" wp14:editId="05A27886">
            <wp:extent cx="2495550" cy="1752600"/>
            <wp:effectExtent l="19050" t="0" r="0" b="0"/>
            <wp:docPr id="59" name="Object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23172" cy="2880320"/>
                      <a:chOff x="3605212" y="1700808"/>
                      <a:chExt cx="4423172" cy="2880320"/>
                    </a:xfrm>
                  </a:grpSpPr>
                  <a:pic>
                    <a:nvPicPr>
                      <a:cNvPr id="4" name="Picture 3" descr="Light sources."/>
                      <a:cNvPicPr/>
                    </a:nvPicPr>
                    <a:blipFill>
                      <a:blip r:embed="rId80" cstate="print"/>
                      <a:srcRect/>
                      <a:stretch>
                        <a:fillRect/>
                      </a:stretch>
                    </a:blipFill>
                    <a:spPr bwMode="auto">
                      <a:xfrm>
                        <a:off x="3605212" y="1700808"/>
                        <a:ext cx="4423172" cy="2520280"/>
                      </a:xfrm>
                      <a:prstGeom prst="rect">
                        <a:avLst/>
                      </a:prstGeom>
                      <a:noFill/>
                      <a:ln w="9525">
                        <a:noFill/>
                        <a:miter lim="800000"/>
                        <a:headEnd/>
                        <a:tailEnd/>
                      </a:ln>
                    </a:spPr>
                  </a:pic>
                  <a:sp>
                    <a:nvSpPr>
                      <a:cNvPr id="1025" name="Rectangle 1"/>
                      <a:cNvSpPr>
                        <a:spLocks noChangeArrowheads="1"/>
                      </a:cNvSpPr>
                    </a:nvSpPr>
                    <a:spPr bwMode="auto">
                      <a:xfrm>
                        <a:off x="3779912" y="4304129"/>
                        <a:ext cx="4032448" cy="276999"/>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1" u="none" strike="noStrike" cap="none" normalizeH="0" baseline="0" dirty="0" smtClean="0">
                              <a:ln>
                                <a:noFill/>
                              </a:ln>
                              <a:solidFill>
                                <a:schemeClr val="tx1"/>
                              </a:solidFill>
                              <a:effectLst/>
                              <a:ea typeface="Times New Roman" pitchFamily="18" charset="0"/>
                              <a:cs typeface="Arial" pitchFamily="34" charset="0"/>
                            </a:rPr>
                            <a:t>Advanced unit- with digital display and standby feature</a:t>
                          </a:r>
                          <a:endParaRPr kumimoji="0" lang="en-US" sz="1200" b="0" i="0" u="none" strike="noStrike" cap="none" normalizeH="0" baseline="0" dirty="0" smtClean="0">
                            <a:ln>
                              <a:noFill/>
                            </a:ln>
                            <a:solidFill>
                              <a:schemeClr val="tx1"/>
                            </a:solidFill>
                            <a:effectLst/>
                            <a:cs typeface="Arial" pitchFamily="34" charset="0"/>
                          </a:endParaRPr>
                        </a:p>
                      </a:txBody>
                      <a:useSpRect/>
                    </a:txSp>
                  </a:sp>
                </lc:lockedCanvas>
              </a:graphicData>
            </a:graphic>
          </wp:inline>
        </w:drawing>
      </w:r>
    </w:p>
    <w:p w14:paraId="5034D928" w14:textId="77777777" w:rsidR="001A1900" w:rsidRPr="00565DBC" w:rsidRDefault="001A1900" w:rsidP="001A1900">
      <w:pPr>
        <w:pStyle w:val="bodytext"/>
        <w:jc w:val="center"/>
        <w:rPr>
          <w:sz w:val="32"/>
          <w:szCs w:val="32"/>
        </w:rPr>
      </w:pPr>
    </w:p>
    <w:p w14:paraId="167BB6AA" w14:textId="77777777" w:rsidR="00E23177" w:rsidRPr="004A7D23" w:rsidRDefault="00E23177" w:rsidP="00C63DE3">
      <w:pPr>
        <w:spacing w:before="100" w:beforeAutospacing="1" w:after="100" w:afterAutospacing="1"/>
        <w:jc w:val="both"/>
        <w:rPr>
          <w:rFonts w:ascii="Times New Roman" w:hAnsi="Times New Roman" w:cs="Times New Roman"/>
          <w:sz w:val="24"/>
          <w:szCs w:val="24"/>
        </w:rPr>
      </w:pPr>
      <w:r w:rsidRPr="004A7D23">
        <w:rPr>
          <w:rFonts w:ascii="Times New Roman" w:hAnsi="Times New Roman" w:cs="Times New Roman"/>
          <w:sz w:val="24"/>
          <w:szCs w:val="24"/>
        </w:rPr>
        <w:t>There are two major types of light source available:</w:t>
      </w:r>
    </w:p>
    <w:p w14:paraId="231B5726" w14:textId="77777777" w:rsidR="00C4530F" w:rsidRDefault="00D2352E" w:rsidP="000E45CA">
      <w:pPr>
        <w:pStyle w:val="ListParagraph"/>
        <w:numPr>
          <w:ilvl w:val="0"/>
          <w:numId w:val="26"/>
        </w:numPr>
        <w:spacing w:before="100" w:beforeAutospacing="1" w:after="100" w:afterAutospacing="1"/>
        <w:jc w:val="both"/>
        <w:rPr>
          <w:rFonts w:ascii="Times New Roman" w:hAnsi="Times New Roman" w:cs="Times New Roman"/>
          <w:sz w:val="24"/>
          <w:szCs w:val="24"/>
        </w:rPr>
      </w:pPr>
      <w:r w:rsidRPr="000E45CA">
        <w:rPr>
          <w:rFonts w:ascii="Times New Roman" w:hAnsi="Times New Roman" w:cs="Times New Roman"/>
          <w:b/>
          <w:sz w:val="24"/>
          <w:szCs w:val="24"/>
        </w:rPr>
        <w:t>TUNGSTEN-HALOGEN</w:t>
      </w:r>
      <w:r w:rsidR="00B45FFD">
        <w:rPr>
          <w:rFonts w:ascii="Times New Roman" w:hAnsi="Times New Roman" w:cs="Times New Roman"/>
          <w:b/>
          <w:sz w:val="24"/>
          <w:szCs w:val="24"/>
        </w:rPr>
        <w:t xml:space="preserve"> LIGHT SOURCE</w:t>
      </w:r>
      <w:r w:rsidR="00A646B9" w:rsidRPr="000E45CA">
        <w:rPr>
          <w:rFonts w:ascii="Times New Roman" w:hAnsi="Times New Roman" w:cs="Times New Roman"/>
          <w:b/>
          <w:sz w:val="24"/>
          <w:szCs w:val="24"/>
        </w:rPr>
        <w:t>-</w:t>
      </w:r>
      <w:r w:rsidR="00E23177" w:rsidRPr="000E45CA">
        <w:rPr>
          <w:rFonts w:ascii="Times New Roman" w:hAnsi="Times New Roman" w:cs="Times New Roman"/>
          <w:sz w:val="24"/>
          <w:szCs w:val="24"/>
        </w:rPr>
        <w:t xml:space="preserve"> </w:t>
      </w:r>
    </w:p>
    <w:p w14:paraId="6AEB19E7" w14:textId="77777777" w:rsidR="00C54408" w:rsidRPr="00C4530F" w:rsidRDefault="00C54408" w:rsidP="00C4530F">
      <w:pPr>
        <w:spacing w:before="100" w:beforeAutospacing="1" w:after="100" w:afterAutospacing="1"/>
        <w:jc w:val="both"/>
        <w:rPr>
          <w:rFonts w:ascii="Times New Roman" w:hAnsi="Times New Roman" w:cs="Times New Roman"/>
          <w:sz w:val="24"/>
          <w:szCs w:val="24"/>
        </w:rPr>
      </w:pPr>
      <w:r w:rsidRPr="00C4530F">
        <w:rPr>
          <w:rFonts w:ascii="Times New Roman" w:hAnsi="Times New Roman" w:cs="Times New Roman"/>
          <w:sz w:val="24"/>
          <w:szCs w:val="24"/>
        </w:rPr>
        <w:t xml:space="preserve">Works on the Principle of </w:t>
      </w:r>
      <w:r w:rsidRPr="00C4530F">
        <w:rPr>
          <w:rFonts w:ascii="Times New Roman" w:hAnsi="Times New Roman" w:cs="Times New Roman"/>
          <w:b/>
          <w:i/>
          <w:sz w:val="24"/>
          <w:szCs w:val="24"/>
        </w:rPr>
        <w:t>Incandescence</w:t>
      </w:r>
      <w:r w:rsidRPr="00C4530F">
        <w:rPr>
          <w:rFonts w:ascii="Times New Roman" w:hAnsi="Times New Roman" w:cs="Times New Roman"/>
          <w:sz w:val="24"/>
          <w:szCs w:val="24"/>
        </w:rPr>
        <w:t xml:space="preserve"> where electricity produces light with filament wire heated to a high temperature</w:t>
      </w:r>
      <w:r w:rsidR="00F247BF" w:rsidRPr="00C4530F">
        <w:rPr>
          <w:rFonts w:ascii="Times New Roman" w:hAnsi="Times New Roman" w:cs="Times New Roman"/>
          <w:sz w:val="24"/>
          <w:szCs w:val="24"/>
        </w:rPr>
        <w:t xml:space="preserve"> (white hot)</w:t>
      </w:r>
      <w:r w:rsidRPr="00C4530F">
        <w:rPr>
          <w:rFonts w:ascii="Times New Roman" w:hAnsi="Times New Roman" w:cs="Times New Roman"/>
          <w:sz w:val="24"/>
          <w:szCs w:val="24"/>
        </w:rPr>
        <w:t xml:space="preserve"> by an electric current passing through it until it glows. </w:t>
      </w:r>
    </w:p>
    <w:p w14:paraId="584DAF99" w14:textId="77777777" w:rsidR="00711118" w:rsidRPr="00BE563A" w:rsidRDefault="009C1279" w:rsidP="00C4530F">
      <w:pPr>
        <w:spacing w:before="100" w:beforeAutospacing="1" w:after="100" w:afterAutospacing="1"/>
        <w:jc w:val="both"/>
        <w:rPr>
          <w:rFonts w:ascii="Times New Roman" w:hAnsi="Times New Roman" w:cs="Times New Roman"/>
          <w:sz w:val="24"/>
          <w:szCs w:val="24"/>
        </w:rPr>
      </w:pPr>
      <w:r w:rsidRPr="00C4530F">
        <w:rPr>
          <w:rFonts w:ascii="Times New Roman" w:hAnsi="Times New Roman" w:cs="Times New Roman"/>
          <w:sz w:val="24"/>
          <w:szCs w:val="24"/>
        </w:rPr>
        <w:t>They are thermal Radiators</w:t>
      </w:r>
      <w:r w:rsidR="007F0E0F" w:rsidRPr="00C4530F">
        <w:rPr>
          <w:rFonts w:ascii="Times New Roman" w:hAnsi="Times New Roman" w:cs="Times New Roman"/>
          <w:sz w:val="24"/>
          <w:szCs w:val="24"/>
        </w:rPr>
        <w:t xml:space="preserve"> i.e. they produce light by heating a solid body to a high temperature</w:t>
      </w:r>
      <w:r w:rsidR="00FD766C" w:rsidRPr="00C4530F">
        <w:rPr>
          <w:rFonts w:ascii="Times New Roman" w:hAnsi="Times New Roman" w:cs="Times New Roman"/>
          <w:sz w:val="24"/>
          <w:szCs w:val="24"/>
        </w:rPr>
        <w:t>.</w:t>
      </w:r>
    </w:p>
    <w:p w14:paraId="37566403" w14:textId="77777777" w:rsidR="001A1900" w:rsidRDefault="001A1900" w:rsidP="00C4530F">
      <w:pPr>
        <w:spacing w:before="100" w:beforeAutospacing="1" w:after="100" w:afterAutospacing="1"/>
        <w:jc w:val="both"/>
        <w:rPr>
          <w:rFonts w:ascii="Times New Roman" w:hAnsi="Times New Roman" w:cs="Times New Roman"/>
          <w:b/>
          <w:sz w:val="24"/>
          <w:szCs w:val="24"/>
        </w:rPr>
      </w:pPr>
    </w:p>
    <w:p w14:paraId="0847A25B" w14:textId="77777777" w:rsidR="001A1900" w:rsidRDefault="001A1900" w:rsidP="00C4530F">
      <w:pPr>
        <w:spacing w:before="100" w:beforeAutospacing="1" w:after="100" w:afterAutospacing="1"/>
        <w:jc w:val="both"/>
        <w:rPr>
          <w:rFonts w:ascii="Times New Roman" w:hAnsi="Times New Roman" w:cs="Times New Roman"/>
          <w:b/>
          <w:sz w:val="24"/>
          <w:szCs w:val="24"/>
        </w:rPr>
      </w:pPr>
    </w:p>
    <w:p w14:paraId="3F2C39AD" w14:textId="77777777" w:rsidR="00565DBC" w:rsidRPr="00C4530F" w:rsidRDefault="00565DBC" w:rsidP="00C4530F">
      <w:pPr>
        <w:spacing w:before="100" w:beforeAutospacing="1" w:after="100" w:afterAutospacing="1"/>
        <w:jc w:val="both"/>
        <w:rPr>
          <w:rFonts w:ascii="Times New Roman" w:hAnsi="Times New Roman" w:cs="Times New Roman"/>
          <w:b/>
          <w:sz w:val="24"/>
          <w:szCs w:val="24"/>
        </w:rPr>
      </w:pPr>
      <w:r w:rsidRPr="00C4530F">
        <w:rPr>
          <w:rFonts w:ascii="Times New Roman" w:hAnsi="Times New Roman" w:cs="Times New Roman"/>
          <w:b/>
          <w:sz w:val="24"/>
          <w:szCs w:val="24"/>
        </w:rPr>
        <w:lastRenderedPageBreak/>
        <w:t>Construction</w:t>
      </w:r>
    </w:p>
    <w:p w14:paraId="1EAD79AA" w14:textId="77777777" w:rsidR="00C4530F" w:rsidRDefault="000E45CA" w:rsidP="00C4530F">
      <w:pPr>
        <w:spacing w:before="100" w:beforeAutospacing="1" w:after="100" w:afterAutospacing="1"/>
        <w:jc w:val="both"/>
        <w:rPr>
          <w:rFonts w:ascii="Times New Roman" w:hAnsi="Times New Roman" w:cs="Times New Roman"/>
          <w:sz w:val="24"/>
          <w:szCs w:val="24"/>
          <w:shd w:val="clear" w:color="auto" w:fill="FFFFFF"/>
        </w:rPr>
      </w:pPr>
      <w:r w:rsidRPr="00C4530F">
        <w:rPr>
          <w:rFonts w:ascii="Times New Roman" w:hAnsi="Times New Roman" w:cs="Times New Roman"/>
          <w:sz w:val="24"/>
          <w:szCs w:val="24"/>
        </w:rPr>
        <w:t>It has</w:t>
      </w:r>
      <w:r w:rsidR="00C4530F">
        <w:rPr>
          <w:rFonts w:ascii="Times New Roman" w:hAnsi="Times New Roman" w:cs="Times New Roman"/>
          <w:sz w:val="24"/>
          <w:szCs w:val="24"/>
        </w:rPr>
        <w:t xml:space="preserve"> a tungsten filament and</w:t>
      </w:r>
      <w:r w:rsidRPr="00C4530F">
        <w:rPr>
          <w:rFonts w:ascii="Times New Roman" w:hAnsi="Times New Roman" w:cs="Times New Roman"/>
          <w:sz w:val="24"/>
          <w:szCs w:val="24"/>
        </w:rPr>
        <w:t xml:space="preserve"> a small amount of Halogen such as Iodine or Bromine.</w:t>
      </w:r>
      <w:r w:rsidR="00D2352E" w:rsidRPr="00C4530F">
        <w:rPr>
          <w:rFonts w:ascii="Times New Roman" w:hAnsi="Times New Roman" w:cs="Times New Roman"/>
          <w:sz w:val="24"/>
          <w:szCs w:val="24"/>
          <w:shd w:val="clear" w:color="auto" w:fill="FFFFFF"/>
        </w:rPr>
        <w:t xml:space="preserve"> </w:t>
      </w:r>
      <w:r w:rsidR="008773D3" w:rsidRPr="00C4530F">
        <w:rPr>
          <w:rFonts w:ascii="Times New Roman" w:hAnsi="Times New Roman" w:cs="Times New Roman"/>
          <w:sz w:val="24"/>
          <w:szCs w:val="24"/>
        </w:rPr>
        <w:t>The hot filament is protected from oxidation with a glass bulb that is filled with an inert gas.</w:t>
      </w:r>
    </w:p>
    <w:p w14:paraId="0021441B" w14:textId="77777777" w:rsidR="00C4530F" w:rsidRDefault="00C4530F" w:rsidP="00C4530F">
      <w:pPr>
        <w:spacing w:before="100" w:beforeAutospacing="1" w:after="100" w:afterAutospacing="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Operation </w:t>
      </w:r>
    </w:p>
    <w:p w14:paraId="173E6F04" w14:textId="77777777" w:rsidR="000E45CA" w:rsidRPr="00C4530F" w:rsidRDefault="00C4530F" w:rsidP="00C4530F">
      <w:pPr>
        <w:spacing w:before="100" w:beforeAutospacing="1" w:after="100" w:afterAutospacing="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power is supplied to the bulb, the tungsten filament gas heated up and light is produced when it becomes white hot. Tungsten starts evaporating off the filament like a normal bulb. Halogen present inside the tube combines with the evaporating tungsten to produce a </w:t>
      </w:r>
      <w:r w:rsidRPr="008773D3">
        <w:rPr>
          <w:rFonts w:ascii="Times New Roman" w:hAnsi="Times New Roman" w:cs="Times New Roman"/>
          <w:i/>
          <w:sz w:val="24"/>
          <w:szCs w:val="24"/>
          <w:shd w:val="clear" w:color="auto" w:fill="FFFFFF"/>
        </w:rPr>
        <w:t>Halogen Cycle Chemical Reaction</w:t>
      </w:r>
      <w:r>
        <w:rPr>
          <w:rFonts w:ascii="Times New Roman" w:hAnsi="Times New Roman" w:cs="Times New Roman"/>
          <w:sz w:val="24"/>
          <w:szCs w:val="24"/>
          <w:shd w:val="clear" w:color="auto" w:fill="FFFFFF"/>
        </w:rPr>
        <w:t xml:space="preserve"> to redeposit the evaporated tungsten back on the filament</w:t>
      </w:r>
      <w:r w:rsidR="00D2352E" w:rsidRPr="00C4530F">
        <w:rPr>
          <w:rFonts w:ascii="Times New Roman" w:hAnsi="Times New Roman" w:cs="Times New Roman"/>
          <w:sz w:val="24"/>
          <w:szCs w:val="24"/>
          <w:shd w:val="clear" w:color="auto" w:fill="FFFFFF"/>
        </w:rPr>
        <w:t xml:space="preserve"> increasing its life and maintaining the clarity of the envelope. Because of this, a halogen lamp can be operated at a higher temperature than a standard gas-filled lamp of similar power and operating life, producing light of a higher</w:t>
      </w:r>
      <w:r w:rsidR="00D2352E" w:rsidRPr="00C4530F">
        <w:rPr>
          <w:rStyle w:val="apple-converted-space"/>
          <w:rFonts w:ascii="Times New Roman" w:hAnsi="Times New Roman" w:cs="Times New Roman"/>
          <w:sz w:val="24"/>
          <w:szCs w:val="24"/>
          <w:shd w:val="clear" w:color="auto" w:fill="FFFFFF"/>
        </w:rPr>
        <w:t> </w:t>
      </w:r>
      <w:hyperlink r:id="rId81" w:tooltip="Luminous efficacy" w:history="1">
        <w:r w:rsidR="00D2352E" w:rsidRPr="00C4530F">
          <w:rPr>
            <w:rStyle w:val="Hyperlink"/>
            <w:rFonts w:ascii="Times New Roman" w:hAnsi="Times New Roman" w:cs="Times New Roman"/>
            <w:color w:val="auto"/>
            <w:sz w:val="24"/>
            <w:szCs w:val="24"/>
            <w:u w:val="none"/>
            <w:shd w:val="clear" w:color="auto" w:fill="FFFFFF"/>
          </w:rPr>
          <w:t>luminous efficacy</w:t>
        </w:r>
      </w:hyperlink>
      <w:r w:rsidR="00D2352E" w:rsidRPr="00C4530F">
        <w:rPr>
          <w:rStyle w:val="apple-converted-space"/>
          <w:rFonts w:ascii="Times New Roman" w:hAnsi="Times New Roman" w:cs="Times New Roman"/>
          <w:sz w:val="24"/>
          <w:szCs w:val="24"/>
          <w:shd w:val="clear" w:color="auto" w:fill="FFFFFF"/>
        </w:rPr>
        <w:t> </w:t>
      </w:r>
      <w:r w:rsidR="00D2352E" w:rsidRPr="00C4530F">
        <w:rPr>
          <w:rFonts w:ascii="Times New Roman" w:hAnsi="Times New Roman" w:cs="Times New Roman"/>
          <w:sz w:val="24"/>
          <w:szCs w:val="24"/>
          <w:shd w:val="clear" w:color="auto" w:fill="FFFFFF"/>
        </w:rPr>
        <w:t>and</w:t>
      </w:r>
      <w:r w:rsidR="00D2352E" w:rsidRPr="00C4530F">
        <w:rPr>
          <w:rStyle w:val="apple-converted-space"/>
          <w:rFonts w:ascii="Times New Roman" w:hAnsi="Times New Roman" w:cs="Times New Roman"/>
          <w:sz w:val="24"/>
          <w:szCs w:val="24"/>
          <w:shd w:val="clear" w:color="auto" w:fill="FFFFFF"/>
        </w:rPr>
        <w:t> </w:t>
      </w:r>
      <w:hyperlink r:id="rId82" w:tooltip="Color temperature" w:history="1">
        <w:r w:rsidR="00D2352E" w:rsidRPr="00C4530F">
          <w:rPr>
            <w:rStyle w:val="Hyperlink"/>
            <w:rFonts w:ascii="Times New Roman" w:hAnsi="Times New Roman" w:cs="Times New Roman"/>
            <w:color w:val="auto"/>
            <w:sz w:val="24"/>
            <w:szCs w:val="24"/>
            <w:u w:val="none"/>
            <w:shd w:val="clear" w:color="auto" w:fill="FFFFFF"/>
          </w:rPr>
          <w:t>color temperature</w:t>
        </w:r>
      </w:hyperlink>
      <w:r w:rsidR="00D2352E" w:rsidRPr="00C4530F">
        <w:rPr>
          <w:rFonts w:ascii="Times New Roman" w:hAnsi="Times New Roman" w:cs="Times New Roman"/>
          <w:sz w:val="24"/>
          <w:szCs w:val="24"/>
          <w:shd w:val="clear" w:color="auto" w:fill="FFFFFF"/>
        </w:rPr>
        <w:t>.</w:t>
      </w:r>
      <w:r w:rsidRPr="00C4530F">
        <w:rPr>
          <w:rFonts w:ascii="Times New Roman" w:hAnsi="Times New Roman" w:cs="Times New Roman"/>
          <w:sz w:val="24"/>
          <w:szCs w:val="24"/>
        </w:rPr>
        <w:t xml:space="preserve"> </w:t>
      </w:r>
    </w:p>
    <w:p w14:paraId="5135B090" w14:textId="77777777" w:rsidR="00C54408" w:rsidRDefault="00B45FFD" w:rsidP="00B45FF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F655E4" wp14:editId="3949E1EC">
            <wp:extent cx="1190625" cy="2752725"/>
            <wp:effectExtent l="19050" t="0" r="9525" b="0"/>
            <wp:docPr id="4" name="Picture 2" descr="C:\Users\Administrator.SIS-X21584TKUQC\Desktop\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SIS-X21584TKUQC\Desktop\Picture.jpg"/>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0" y="0"/>
                      <a:ext cx="1190625" cy="275272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14:anchorId="626CE942" wp14:editId="073D709B">
            <wp:extent cx="2495550" cy="2663522"/>
            <wp:effectExtent l="19050" t="0" r="0" b="0"/>
            <wp:docPr id="3" name="Picture 1" descr="C:\Users\Administrator.SIS-X21584TKUQC\Desktop\P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SIS-X21584TKUQC\Desktop\Pict.jpg"/>
                    <pic:cNvPicPr>
                      <a:picLocks noChangeAspect="1" noChangeArrowheads="1"/>
                    </pic:cNvPicPr>
                  </pic:nvPicPr>
                  <pic:blipFill>
                    <a:blip r:embed="rId84" cstate="email">
                      <a:extLst>
                        <a:ext uri="{28A0092B-C50C-407E-A947-70E740481C1C}">
                          <a14:useLocalDpi xmlns:a14="http://schemas.microsoft.com/office/drawing/2010/main"/>
                        </a:ext>
                      </a:extLst>
                    </a:blip>
                    <a:srcRect/>
                    <a:stretch>
                      <a:fillRect/>
                    </a:stretch>
                  </pic:blipFill>
                  <pic:spPr bwMode="auto">
                    <a:xfrm>
                      <a:off x="0" y="0"/>
                      <a:ext cx="2497269" cy="2665357"/>
                    </a:xfrm>
                    <a:prstGeom prst="rect">
                      <a:avLst/>
                    </a:prstGeom>
                    <a:noFill/>
                    <a:ln w="9525">
                      <a:noFill/>
                      <a:miter lim="800000"/>
                      <a:headEnd/>
                      <a:tailEnd/>
                    </a:ln>
                  </pic:spPr>
                </pic:pic>
              </a:graphicData>
            </a:graphic>
          </wp:inline>
        </w:drawing>
      </w:r>
    </w:p>
    <w:p w14:paraId="13C370CB" w14:textId="77777777" w:rsidR="008F1995" w:rsidRPr="00FE3348" w:rsidRDefault="00FE3348" w:rsidP="00B45FFD">
      <w:pPr>
        <w:spacing w:before="100" w:beforeAutospacing="1" w:after="100" w:afterAutospacing="1"/>
        <w:jc w:val="center"/>
        <w:rPr>
          <w:rFonts w:ascii="Times New Roman" w:hAnsi="Times New Roman" w:cs="Times New Roman"/>
          <w:b/>
          <w:i/>
          <w:sz w:val="18"/>
          <w:szCs w:val="18"/>
        </w:rPr>
      </w:pPr>
      <w:r w:rsidRPr="00FE3348">
        <w:rPr>
          <w:rFonts w:ascii="Times New Roman" w:hAnsi="Times New Roman" w:cs="Times New Roman"/>
          <w:b/>
          <w:i/>
          <w:sz w:val="18"/>
          <w:szCs w:val="18"/>
        </w:rPr>
        <w:t>Halogen Lamps</w:t>
      </w:r>
      <w:r>
        <w:rPr>
          <w:rFonts w:ascii="Times New Roman" w:hAnsi="Times New Roman" w:cs="Times New Roman"/>
          <w:b/>
          <w:i/>
          <w:sz w:val="18"/>
          <w:szCs w:val="18"/>
        </w:rPr>
        <w:t xml:space="preserve"> </w:t>
      </w:r>
    </w:p>
    <w:p w14:paraId="4BCAD7B0" w14:textId="77777777" w:rsidR="008F1995" w:rsidRDefault="008F1995" w:rsidP="00B45FFD">
      <w:pPr>
        <w:spacing w:before="100" w:beforeAutospacing="1" w:after="100" w:afterAutospacing="1"/>
        <w:jc w:val="center"/>
        <w:rPr>
          <w:rFonts w:ascii="Times New Roman" w:hAnsi="Times New Roman" w:cs="Times New Roman"/>
          <w:sz w:val="24"/>
          <w:szCs w:val="24"/>
        </w:rPr>
      </w:pPr>
    </w:p>
    <w:p w14:paraId="3FC160C4" w14:textId="77777777" w:rsidR="00F247BF" w:rsidRPr="009C1279" w:rsidRDefault="00F247BF" w:rsidP="009C1279">
      <w:pPr>
        <w:spacing w:before="100" w:beforeAutospacing="1" w:after="100" w:afterAutospacing="1"/>
        <w:jc w:val="both"/>
        <w:rPr>
          <w:rFonts w:ascii="Times New Roman" w:hAnsi="Times New Roman" w:cs="Times New Roman"/>
          <w:color w:val="000000" w:themeColor="text1"/>
          <w:sz w:val="24"/>
          <w:szCs w:val="24"/>
          <w:shd w:val="clear" w:color="auto" w:fill="FFFFFF"/>
        </w:rPr>
      </w:pPr>
      <w:r w:rsidRPr="00F247BF">
        <w:rPr>
          <w:rStyle w:val="apple-converted-space"/>
          <w:rFonts w:ascii="Times New Roman" w:hAnsi="Times New Roman" w:cs="Times New Roman"/>
          <w:color w:val="000000"/>
          <w:sz w:val="24"/>
          <w:szCs w:val="24"/>
          <w:shd w:val="clear" w:color="auto" w:fill="FFFFFF"/>
        </w:rPr>
        <w:t xml:space="preserve">They </w:t>
      </w:r>
      <w:r w:rsidRPr="00F247BF">
        <w:rPr>
          <w:rFonts w:ascii="Times New Roman" w:hAnsi="Times New Roman" w:cs="Times New Roman"/>
          <w:color w:val="000000"/>
          <w:sz w:val="24"/>
          <w:szCs w:val="24"/>
          <w:shd w:val="clear" w:color="auto" w:fill="FFFFFF"/>
        </w:rPr>
        <w:t>use a special infrared coating to redirect infrared light back toward the tungsten filament, reducing waste heat and improving efficiency by up to 30 percent over typical incandescent bulbs</w:t>
      </w:r>
    </w:p>
    <w:p w14:paraId="78AA1345" w14:textId="77777777" w:rsidR="008773D3" w:rsidRPr="009C1279" w:rsidRDefault="005E007B" w:rsidP="009C1279">
      <w:pPr>
        <w:spacing w:before="100" w:beforeAutospacing="1" w:after="100" w:afterAutospacing="1"/>
        <w:jc w:val="both"/>
        <w:rPr>
          <w:rFonts w:ascii="Times New Roman" w:hAnsi="Times New Roman" w:cs="Times New Roman"/>
          <w:color w:val="000000" w:themeColor="text1"/>
          <w:sz w:val="24"/>
          <w:szCs w:val="24"/>
          <w:shd w:val="clear" w:color="auto" w:fill="FFFFFF"/>
        </w:rPr>
      </w:pPr>
      <w:r w:rsidRPr="009C1279">
        <w:rPr>
          <w:rFonts w:ascii="Times New Roman" w:hAnsi="Times New Roman" w:cs="Times New Roman"/>
          <w:color w:val="000000" w:themeColor="text1"/>
          <w:sz w:val="24"/>
          <w:szCs w:val="24"/>
          <w:shd w:val="clear" w:color="auto" w:fill="FFFFFF"/>
        </w:rPr>
        <w:t>Halogen Bulbs keep a constant light output throughout their lives</w:t>
      </w:r>
      <w:r w:rsidR="00B45FFD">
        <w:rPr>
          <w:rFonts w:ascii="Times New Roman" w:hAnsi="Times New Roman" w:cs="Times New Roman"/>
          <w:color w:val="000000" w:themeColor="text1"/>
          <w:sz w:val="24"/>
          <w:szCs w:val="24"/>
          <w:shd w:val="clear" w:color="auto" w:fill="FFFFFF"/>
        </w:rPr>
        <w:t>.</w:t>
      </w:r>
    </w:p>
    <w:p w14:paraId="2FB236A1" w14:textId="77777777" w:rsidR="001A1900" w:rsidRDefault="001A1900" w:rsidP="009C1279">
      <w:pPr>
        <w:pStyle w:val="ms-rteelement-p"/>
        <w:shd w:val="clear" w:color="auto" w:fill="FFFFFF"/>
        <w:jc w:val="both"/>
        <w:rPr>
          <w:b/>
          <w:color w:val="000000" w:themeColor="text1"/>
        </w:rPr>
      </w:pPr>
    </w:p>
    <w:p w14:paraId="62E67C01" w14:textId="77777777" w:rsidR="009C1279" w:rsidRPr="003B0F73" w:rsidRDefault="00303CED" w:rsidP="009C1279">
      <w:pPr>
        <w:pStyle w:val="ms-rteelement-p"/>
        <w:shd w:val="clear" w:color="auto" w:fill="FFFFFF"/>
        <w:jc w:val="both"/>
        <w:rPr>
          <w:b/>
          <w:color w:val="000000" w:themeColor="text1"/>
        </w:rPr>
      </w:pPr>
      <w:r w:rsidRPr="003B0F73">
        <w:rPr>
          <w:b/>
          <w:color w:val="000000" w:themeColor="text1"/>
        </w:rPr>
        <w:lastRenderedPageBreak/>
        <w:t xml:space="preserve">Halogen Lamps </w:t>
      </w:r>
      <w:r>
        <w:rPr>
          <w:b/>
          <w:color w:val="000000" w:themeColor="text1"/>
        </w:rPr>
        <w:t>v/s Standard Incandescent Lamps</w:t>
      </w:r>
    </w:p>
    <w:p w14:paraId="3F301113" w14:textId="77777777" w:rsidR="00FD766C" w:rsidRPr="00FD766C" w:rsidRDefault="005E007B" w:rsidP="00711118">
      <w:pPr>
        <w:pStyle w:val="ms-rteelement-p"/>
        <w:numPr>
          <w:ilvl w:val="0"/>
          <w:numId w:val="27"/>
        </w:numPr>
        <w:shd w:val="clear" w:color="auto" w:fill="FFFFFF"/>
        <w:spacing w:line="276" w:lineRule="auto"/>
        <w:jc w:val="both"/>
        <w:rPr>
          <w:color w:val="000000" w:themeColor="text1"/>
        </w:rPr>
      </w:pPr>
      <w:r w:rsidRPr="009C1279">
        <w:rPr>
          <w:color w:val="000000" w:themeColor="text1"/>
        </w:rPr>
        <w:t>Tungsten halogen lamps are a refinement of incandescent technology that offer up to 20 percent greater energy efficiency, longer service life and improved light quality. In a standard incandescent lamp, tungsten from the filament evaporates over time and is deposited on the walls of the bulb, thus reducing light output. The filament gets thinner and thinner and eventually breaks, causing the lamp to fail. The halogen gas inside a halogen lamp causes the evaporated tungsten to redeposit on the filament. This process, along with high pressure inside the capsule, slows down deterioration of the filament, improves lumen maintenance and extends the lamp’s service life.</w:t>
      </w:r>
    </w:p>
    <w:p w14:paraId="320BD028" w14:textId="77777777" w:rsidR="00BE563A" w:rsidRPr="00D4136C" w:rsidRDefault="009C1279" w:rsidP="00FE3348">
      <w:pPr>
        <w:pStyle w:val="ms-rteelement-p"/>
        <w:numPr>
          <w:ilvl w:val="0"/>
          <w:numId w:val="27"/>
        </w:numPr>
        <w:shd w:val="clear" w:color="auto" w:fill="FFFFFF"/>
        <w:spacing w:line="276" w:lineRule="auto"/>
        <w:jc w:val="both"/>
        <w:rPr>
          <w:color w:val="000000" w:themeColor="text1"/>
        </w:rPr>
      </w:pPr>
      <w:r w:rsidRPr="009C1279">
        <w:rPr>
          <w:rStyle w:val="Strong"/>
          <w:color w:val="000000" w:themeColor="text1"/>
          <w:shd w:val="clear" w:color="auto" w:fill="FFFFFF"/>
        </w:rPr>
        <w:t xml:space="preserve">Whiter, Brighter Light- </w:t>
      </w:r>
      <w:r w:rsidRPr="009C1279">
        <w:rPr>
          <w:color w:val="000000" w:themeColor="text1"/>
          <w:shd w:val="clear" w:color="auto" w:fill="FFFFFF"/>
        </w:rPr>
        <w:t>Halogen lamps have higher colour temperatures than standard incandescent lamps—their light output contains more blue and green. Halogen lamps therefore appear whiter and brighter.</w:t>
      </w:r>
    </w:p>
    <w:p w14:paraId="0A3D6899" w14:textId="77777777" w:rsidR="00D4136C" w:rsidRPr="00FE3348" w:rsidRDefault="00D4136C" w:rsidP="00D4136C">
      <w:pPr>
        <w:pStyle w:val="ms-rteelement-p"/>
        <w:shd w:val="clear" w:color="auto" w:fill="FFFFFF"/>
        <w:spacing w:line="276" w:lineRule="auto"/>
        <w:ind w:left="360"/>
        <w:jc w:val="both"/>
        <w:rPr>
          <w:color w:val="000000" w:themeColor="text1"/>
        </w:rPr>
      </w:pPr>
    </w:p>
    <w:p w14:paraId="70E275CB" w14:textId="77777777" w:rsidR="003C161B" w:rsidRPr="00AC4658" w:rsidRDefault="00D81D36" w:rsidP="003C161B">
      <w:pPr>
        <w:pStyle w:val="NormalWeb"/>
        <w:numPr>
          <w:ilvl w:val="0"/>
          <w:numId w:val="26"/>
        </w:numPr>
        <w:spacing w:line="276" w:lineRule="auto"/>
        <w:jc w:val="both"/>
        <w:rPr>
          <w:color w:val="000000" w:themeColor="text1"/>
        </w:rPr>
      </w:pPr>
      <w:r w:rsidRPr="000E45CA">
        <w:rPr>
          <w:b/>
        </w:rPr>
        <w:t>XENON LIGHT SO</w:t>
      </w:r>
      <w:r>
        <w:rPr>
          <w:b/>
        </w:rPr>
        <w:t>U</w:t>
      </w:r>
      <w:r w:rsidRPr="000E45CA">
        <w:rPr>
          <w:b/>
        </w:rPr>
        <w:t>RCE</w:t>
      </w:r>
      <w:r w:rsidR="00A646B9" w:rsidRPr="000E45CA">
        <w:rPr>
          <w:b/>
        </w:rPr>
        <w:t>-</w:t>
      </w:r>
      <w:r w:rsidR="00A646B9" w:rsidRPr="000E45CA">
        <w:t xml:space="preserve"> </w:t>
      </w:r>
      <w:r w:rsidR="003E0549">
        <w:t>use HID (High I</w:t>
      </w:r>
      <w:r w:rsidR="00AB4B26">
        <w:t xml:space="preserve">ntensity Discharge) </w:t>
      </w:r>
      <w:r w:rsidR="003E0549">
        <w:t>Technology</w:t>
      </w:r>
    </w:p>
    <w:p w14:paraId="3ACDE023" w14:textId="77777777" w:rsidR="00AC4658" w:rsidRPr="00AC4658" w:rsidRDefault="00AC4658" w:rsidP="00AC4658">
      <w:pPr>
        <w:spacing w:before="100" w:beforeAutospacing="1" w:after="100" w:afterAutospacing="1"/>
        <w:jc w:val="both"/>
        <w:rPr>
          <w:rFonts w:ascii="Times New Roman" w:hAnsi="Times New Roman" w:cs="Times New Roman"/>
          <w:color w:val="000000" w:themeColor="text1"/>
          <w:sz w:val="24"/>
          <w:szCs w:val="24"/>
        </w:rPr>
      </w:pPr>
      <w:r w:rsidRPr="00AC4658">
        <w:rPr>
          <w:rFonts w:ascii="Times New Roman" w:hAnsi="Times New Roman" w:cs="Times New Roman"/>
          <w:color w:val="000000" w:themeColor="text1"/>
          <w:sz w:val="24"/>
          <w:szCs w:val="24"/>
        </w:rPr>
        <w:t xml:space="preserve">A </w:t>
      </w:r>
      <w:r w:rsidRPr="00AC4658">
        <w:rPr>
          <w:rFonts w:ascii="Times New Roman" w:hAnsi="Times New Roman" w:cs="Times New Roman"/>
          <w:bCs/>
          <w:color w:val="000000" w:themeColor="text1"/>
          <w:sz w:val="24"/>
          <w:szCs w:val="24"/>
        </w:rPr>
        <w:t>xenon arc lamp</w:t>
      </w:r>
      <w:r w:rsidRPr="00AC4658">
        <w:rPr>
          <w:rFonts w:ascii="Times New Roman" w:hAnsi="Times New Roman" w:cs="Times New Roman"/>
          <w:color w:val="000000" w:themeColor="text1"/>
          <w:sz w:val="24"/>
          <w:szCs w:val="24"/>
        </w:rPr>
        <w:t xml:space="preserve"> is a specialized type of </w:t>
      </w:r>
      <w:hyperlink r:id="rId85" w:tooltip="Gas discharge lamp" w:history="1">
        <w:r w:rsidRPr="00AC4658">
          <w:rPr>
            <w:rStyle w:val="Hyperlink"/>
            <w:rFonts w:ascii="Times New Roman" w:hAnsi="Times New Roman" w:cs="Times New Roman"/>
            <w:color w:val="000000" w:themeColor="text1"/>
            <w:sz w:val="24"/>
            <w:szCs w:val="24"/>
            <w:u w:val="none"/>
          </w:rPr>
          <w:t>gas discharge lamp</w:t>
        </w:r>
      </w:hyperlink>
      <w:r w:rsidRPr="00AC4658">
        <w:rPr>
          <w:rFonts w:ascii="Times New Roman" w:hAnsi="Times New Roman" w:cs="Times New Roman"/>
          <w:color w:val="000000" w:themeColor="text1"/>
          <w:sz w:val="24"/>
          <w:szCs w:val="24"/>
        </w:rPr>
        <w:t xml:space="preserve">, an </w:t>
      </w:r>
      <w:hyperlink r:id="rId86" w:tooltip="Electric light" w:history="1">
        <w:r w:rsidRPr="00AC4658">
          <w:rPr>
            <w:rStyle w:val="Hyperlink"/>
            <w:rFonts w:ascii="Times New Roman" w:hAnsi="Times New Roman" w:cs="Times New Roman"/>
            <w:color w:val="000000" w:themeColor="text1"/>
            <w:sz w:val="24"/>
            <w:szCs w:val="24"/>
            <w:u w:val="none"/>
          </w:rPr>
          <w:t>electric light</w:t>
        </w:r>
      </w:hyperlink>
      <w:r w:rsidRPr="00AC4658">
        <w:rPr>
          <w:rFonts w:ascii="Times New Roman" w:hAnsi="Times New Roman" w:cs="Times New Roman"/>
          <w:color w:val="000000" w:themeColor="text1"/>
          <w:sz w:val="24"/>
          <w:szCs w:val="24"/>
        </w:rPr>
        <w:t xml:space="preserve"> that produces light by passing electricity through </w:t>
      </w:r>
      <w:hyperlink r:id="rId87" w:tooltip="Ionized" w:history="1">
        <w:r w:rsidRPr="00AC4658">
          <w:rPr>
            <w:rStyle w:val="Hyperlink"/>
            <w:rFonts w:ascii="Times New Roman" w:hAnsi="Times New Roman" w:cs="Times New Roman"/>
            <w:color w:val="000000" w:themeColor="text1"/>
            <w:sz w:val="24"/>
            <w:szCs w:val="24"/>
            <w:u w:val="none"/>
          </w:rPr>
          <w:t>ionized</w:t>
        </w:r>
      </w:hyperlink>
      <w:r w:rsidRPr="00AC4658">
        <w:rPr>
          <w:rFonts w:ascii="Times New Roman" w:hAnsi="Times New Roman" w:cs="Times New Roman"/>
          <w:color w:val="000000" w:themeColor="text1"/>
          <w:sz w:val="24"/>
          <w:szCs w:val="24"/>
        </w:rPr>
        <w:t xml:space="preserve"> </w:t>
      </w:r>
      <w:hyperlink r:id="rId88" w:tooltip="Xenon" w:history="1">
        <w:r w:rsidRPr="00AC4658">
          <w:rPr>
            <w:rStyle w:val="Hyperlink"/>
            <w:rFonts w:ascii="Times New Roman" w:hAnsi="Times New Roman" w:cs="Times New Roman"/>
            <w:color w:val="000000" w:themeColor="text1"/>
            <w:sz w:val="24"/>
            <w:szCs w:val="24"/>
            <w:u w:val="none"/>
          </w:rPr>
          <w:t>xenon</w:t>
        </w:r>
      </w:hyperlink>
      <w:r w:rsidRPr="00AC4658">
        <w:rPr>
          <w:rFonts w:ascii="Times New Roman" w:hAnsi="Times New Roman" w:cs="Times New Roman"/>
          <w:color w:val="000000" w:themeColor="text1"/>
          <w:sz w:val="24"/>
          <w:szCs w:val="24"/>
        </w:rPr>
        <w:t xml:space="preserve"> gas at high pressure. It produces a bright white light that closely mimics natural </w:t>
      </w:r>
      <w:hyperlink r:id="rId89" w:tooltip="Sunlight" w:history="1">
        <w:r w:rsidRPr="00AC4658">
          <w:rPr>
            <w:rStyle w:val="Hyperlink"/>
            <w:rFonts w:ascii="Times New Roman" w:hAnsi="Times New Roman" w:cs="Times New Roman"/>
            <w:color w:val="000000" w:themeColor="text1"/>
            <w:sz w:val="24"/>
            <w:szCs w:val="24"/>
            <w:u w:val="none"/>
          </w:rPr>
          <w:t>sunlight</w:t>
        </w:r>
      </w:hyperlink>
    </w:p>
    <w:p w14:paraId="071C6E11" w14:textId="77777777" w:rsidR="00AC4658" w:rsidRDefault="00AB4B26" w:rsidP="003C161B">
      <w:pPr>
        <w:pStyle w:val="NormalWeb"/>
        <w:spacing w:line="276" w:lineRule="auto"/>
        <w:jc w:val="both"/>
        <w:rPr>
          <w:color w:val="000000" w:themeColor="text1"/>
        </w:rPr>
      </w:pPr>
      <w:r w:rsidRPr="00AB4B26">
        <w:rPr>
          <w:b/>
          <w:color w:val="000000" w:themeColor="text1"/>
        </w:rPr>
        <w:t>Principle</w:t>
      </w:r>
      <w:r>
        <w:rPr>
          <w:color w:val="000000" w:themeColor="text1"/>
        </w:rPr>
        <w:t xml:space="preserve"> </w:t>
      </w:r>
    </w:p>
    <w:p w14:paraId="68B7435C" w14:textId="77777777" w:rsidR="003C161B" w:rsidRDefault="003C161B" w:rsidP="003C161B">
      <w:pPr>
        <w:pStyle w:val="NormalWeb"/>
        <w:spacing w:line="276" w:lineRule="auto"/>
        <w:jc w:val="both"/>
        <w:rPr>
          <w:color w:val="000000" w:themeColor="text1"/>
        </w:rPr>
      </w:pPr>
      <w:r w:rsidRPr="00AB4B26">
        <w:rPr>
          <w:color w:val="000000" w:themeColor="text1"/>
        </w:rPr>
        <w:t xml:space="preserve">HID is a type of Gas-Discharge </w:t>
      </w:r>
      <w:r w:rsidR="00AB4B26" w:rsidRPr="00AB4B26">
        <w:rPr>
          <w:color w:val="000000" w:themeColor="text1"/>
        </w:rPr>
        <w:t xml:space="preserve">which produces light by means of an electric arc between </w:t>
      </w:r>
      <w:hyperlink r:id="rId90" w:tooltip="Tungsten" w:history="1">
        <w:r w:rsidR="00AB4B26" w:rsidRPr="00AB4B26">
          <w:rPr>
            <w:rStyle w:val="Hyperlink"/>
            <w:color w:val="000000" w:themeColor="text1"/>
            <w:u w:val="none"/>
          </w:rPr>
          <w:t>tungsten</w:t>
        </w:r>
      </w:hyperlink>
      <w:r w:rsidR="00AB4B26" w:rsidRPr="00AB4B26">
        <w:rPr>
          <w:color w:val="000000" w:themeColor="text1"/>
        </w:rPr>
        <w:t xml:space="preserve"> </w:t>
      </w:r>
      <w:hyperlink r:id="rId91" w:tooltip="Electrode" w:history="1">
        <w:r w:rsidR="00AB4B26" w:rsidRPr="00AB4B26">
          <w:rPr>
            <w:rStyle w:val="Hyperlink"/>
            <w:color w:val="000000" w:themeColor="text1"/>
            <w:u w:val="none"/>
          </w:rPr>
          <w:t>electrodes</w:t>
        </w:r>
      </w:hyperlink>
      <w:r w:rsidR="00AB4B26" w:rsidRPr="00AB4B26">
        <w:rPr>
          <w:color w:val="000000" w:themeColor="text1"/>
        </w:rPr>
        <w:t xml:space="preserve"> housed inside a translucent or transparent </w:t>
      </w:r>
      <w:hyperlink r:id="rId92" w:tooltip="Fused quartz" w:history="1">
        <w:r w:rsidR="00AB4B26" w:rsidRPr="00AB4B26">
          <w:rPr>
            <w:rStyle w:val="Hyperlink"/>
            <w:color w:val="000000" w:themeColor="text1"/>
            <w:u w:val="none"/>
          </w:rPr>
          <w:t>fused quartz</w:t>
        </w:r>
      </w:hyperlink>
      <w:r w:rsidR="00AB4B26" w:rsidRPr="00AB4B26">
        <w:rPr>
          <w:color w:val="000000" w:themeColor="text1"/>
        </w:rPr>
        <w:t xml:space="preserve"> or fused </w:t>
      </w:r>
      <w:hyperlink r:id="rId93" w:tooltip="Alumina" w:history="1">
        <w:r w:rsidR="00AB4B26" w:rsidRPr="00AB4B26">
          <w:rPr>
            <w:rStyle w:val="Hyperlink"/>
            <w:color w:val="000000" w:themeColor="text1"/>
            <w:u w:val="none"/>
          </w:rPr>
          <w:t>alumina</w:t>
        </w:r>
      </w:hyperlink>
      <w:r w:rsidR="00AB4B26" w:rsidRPr="00AB4B26">
        <w:rPr>
          <w:color w:val="000000" w:themeColor="text1"/>
        </w:rPr>
        <w:t xml:space="preserve"> arc tube. This tube is filled with both </w:t>
      </w:r>
      <w:hyperlink r:id="rId94" w:tooltip="Gas" w:history="1">
        <w:r w:rsidR="00AB4B26" w:rsidRPr="00AB4B26">
          <w:rPr>
            <w:rStyle w:val="Hyperlink"/>
            <w:color w:val="000000" w:themeColor="text1"/>
            <w:u w:val="none"/>
          </w:rPr>
          <w:t>gas</w:t>
        </w:r>
      </w:hyperlink>
      <w:r w:rsidR="00AB4B26" w:rsidRPr="00AB4B26">
        <w:rPr>
          <w:color w:val="000000" w:themeColor="text1"/>
        </w:rPr>
        <w:t xml:space="preserve"> and </w:t>
      </w:r>
      <w:hyperlink r:id="rId95" w:tooltip="Metal" w:history="1">
        <w:r w:rsidR="00AB4B26" w:rsidRPr="00AB4B26">
          <w:rPr>
            <w:rStyle w:val="Hyperlink"/>
            <w:color w:val="000000" w:themeColor="text1"/>
            <w:u w:val="none"/>
          </w:rPr>
          <w:t>metal</w:t>
        </w:r>
      </w:hyperlink>
      <w:r w:rsidR="00AB4B26" w:rsidRPr="00AB4B26">
        <w:rPr>
          <w:color w:val="000000" w:themeColor="text1"/>
        </w:rPr>
        <w:t xml:space="preserve"> salts. The gas facilitates the arc's initial strike. Once the arc is started, it heats and evaporates the metal salts forming </w:t>
      </w:r>
      <w:proofErr w:type="gramStart"/>
      <w:r w:rsidR="00AB4B26" w:rsidRPr="00AB4B26">
        <w:rPr>
          <w:color w:val="000000" w:themeColor="text1"/>
        </w:rPr>
        <w:t xml:space="preserve">a </w:t>
      </w:r>
      <w:hyperlink r:id="rId96" w:tooltip="Plasma (physics)" w:history="1">
        <w:r w:rsidR="00AB4B26" w:rsidRPr="00AB4B26">
          <w:rPr>
            <w:rStyle w:val="Hyperlink"/>
            <w:color w:val="000000" w:themeColor="text1"/>
            <w:u w:val="none"/>
          </w:rPr>
          <w:t>plasma</w:t>
        </w:r>
        <w:proofErr w:type="gramEnd"/>
      </w:hyperlink>
      <w:r w:rsidR="00AB4B26" w:rsidRPr="00AB4B26">
        <w:rPr>
          <w:color w:val="000000" w:themeColor="text1"/>
        </w:rPr>
        <w:t xml:space="preserve">, which greatly increases the intensity of light produced by the arc and reduces its power consumption. High-intensity discharge lamps are a type of </w:t>
      </w:r>
      <w:hyperlink r:id="rId97" w:tooltip="Arc lamp" w:history="1">
        <w:r w:rsidR="00AB4B26" w:rsidRPr="00AB4B26">
          <w:rPr>
            <w:rStyle w:val="Hyperlink"/>
            <w:color w:val="000000" w:themeColor="text1"/>
            <w:u w:val="none"/>
          </w:rPr>
          <w:t>arc lamp</w:t>
        </w:r>
      </w:hyperlink>
      <w:r w:rsidR="00AB4B26" w:rsidRPr="00AB4B26">
        <w:rPr>
          <w:color w:val="000000" w:themeColor="text1"/>
        </w:rPr>
        <w:t>.</w:t>
      </w:r>
    </w:p>
    <w:p w14:paraId="59A021AC" w14:textId="77777777" w:rsidR="00AB4B26" w:rsidRPr="00AB4B26" w:rsidRDefault="00AB4B26" w:rsidP="003C161B">
      <w:pPr>
        <w:pStyle w:val="NormalWeb"/>
        <w:spacing w:line="276" w:lineRule="auto"/>
        <w:jc w:val="both"/>
        <w:rPr>
          <w:color w:val="000000" w:themeColor="text1"/>
        </w:rPr>
      </w:pPr>
      <w:r w:rsidRPr="00AB4B26">
        <w:rPr>
          <w:color w:val="000000" w:themeColor="text1"/>
        </w:rPr>
        <w:t xml:space="preserve">High-intensity discharge lamps </w:t>
      </w:r>
      <w:r w:rsidRPr="008C43E9">
        <w:rPr>
          <w:b/>
          <w:i/>
          <w:color w:val="000000" w:themeColor="text1"/>
        </w:rPr>
        <w:t xml:space="preserve">make more </w:t>
      </w:r>
      <w:hyperlink r:id="rId98" w:tooltip="Luminous efficacy" w:history="1">
        <w:r w:rsidRPr="008C43E9">
          <w:rPr>
            <w:rStyle w:val="Hyperlink"/>
            <w:b/>
            <w:i/>
            <w:color w:val="000000" w:themeColor="text1"/>
            <w:u w:val="none"/>
          </w:rPr>
          <w:t>visible light per unit of electric power consumed</w:t>
        </w:r>
      </w:hyperlink>
      <w:r w:rsidRPr="00AB4B26">
        <w:rPr>
          <w:color w:val="000000" w:themeColor="text1"/>
        </w:rPr>
        <w:t xml:space="preserve"> than </w:t>
      </w:r>
      <w:hyperlink r:id="rId99" w:tooltip="Fluorescent lamp" w:history="1">
        <w:r w:rsidRPr="00AB4B26">
          <w:rPr>
            <w:rStyle w:val="Hyperlink"/>
            <w:color w:val="000000" w:themeColor="text1"/>
            <w:u w:val="none"/>
          </w:rPr>
          <w:t>fluorescent</w:t>
        </w:r>
      </w:hyperlink>
      <w:r w:rsidRPr="00AB4B26">
        <w:rPr>
          <w:color w:val="000000" w:themeColor="text1"/>
        </w:rPr>
        <w:t xml:space="preserve"> and </w:t>
      </w:r>
      <w:hyperlink r:id="rId100" w:tooltip="Incandescent light bulb" w:history="1">
        <w:r w:rsidRPr="00AB4B26">
          <w:rPr>
            <w:rStyle w:val="Hyperlink"/>
            <w:color w:val="000000" w:themeColor="text1"/>
            <w:u w:val="none"/>
          </w:rPr>
          <w:t>incandescent</w:t>
        </w:r>
      </w:hyperlink>
      <w:r w:rsidRPr="00AB4B26">
        <w:rPr>
          <w:color w:val="000000" w:themeColor="text1"/>
        </w:rPr>
        <w:t xml:space="preserve"> lamps</w:t>
      </w:r>
      <w:r>
        <w:t xml:space="preserve"> since a greater proportion of their radiation is visible light in contrast to heat.</w:t>
      </w:r>
    </w:p>
    <w:p w14:paraId="6F38A9FC" w14:textId="77777777" w:rsidR="00D4136C" w:rsidRDefault="00D4136C" w:rsidP="005759EC">
      <w:pPr>
        <w:pStyle w:val="NormalWeb"/>
        <w:spacing w:line="276" w:lineRule="auto"/>
        <w:jc w:val="both"/>
        <w:rPr>
          <w:b/>
          <w:bCs/>
        </w:rPr>
      </w:pPr>
    </w:p>
    <w:p w14:paraId="6BDE14F7" w14:textId="77777777" w:rsidR="00D4136C" w:rsidRDefault="00D4136C" w:rsidP="005759EC">
      <w:pPr>
        <w:pStyle w:val="NormalWeb"/>
        <w:spacing w:line="276" w:lineRule="auto"/>
        <w:jc w:val="both"/>
        <w:rPr>
          <w:b/>
          <w:bCs/>
        </w:rPr>
      </w:pPr>
    </w:p>
    <w:p w14:paraId="41D741A4" w14:textId="77777777" w:rsidR="00D4136C" w:rsidRDefault="00D4136C" w:rsidP="005759EC">
      <w:pPr>
        <w:pStyle w:val="NormalWeb"/>
        <w:spacing w:line="276" w:lineRule="auto"/>
        <w:jc w:val="both"/>
        <w:rPr>
          <w:b/>
          <w:bCs/>
        </w:rPr>
      </w:pPr>
    </w:p>
    <w:p w14:paraId="79FDF86E" w14:textId="77777777" w:rsidR="00D4136C" w:rsidRDefault="00D4136C" w:rsidP="005759EC">
      <w:pPr>
        <w:pStyle w:val="NormalWeb"/>
        <w:spacing w:line="276" w:lineRule="auto"/>
        <w:jc w:val="both"/>
        <w:rPr>
          <w:b/>
          <w:bCs/>
        </w:rPr>
      </w:pPr>
    </w:p>
    <w:p w14:paraId="1F309B95" w14:textId="77777777" w:rsidR="00D4136C" w:rsidRDefault="00727235" w:rsidP="005759EC">
      <w:pPr>
        <w:pStyle w:val="NormalWeb"/>
        <w:spacing w:line="276" w:lineRule="auto"/>
        <w:jc w:val="both"/>
        <w:rPr>
          <w:b/>
          <w:bCs/>
        </w:rPr>
      </w:pPr>
      <w:r w:rsidRPr="00727235">
        <w:rPr>
          <w:b/>
          <w:bCs/>
        </w:rPr>
        <w:lastRenderedPageBreak/>
        <w:t>Lamp construction</w:t>
      </w:r>
      <w:r w:rsidR="005759EC">
        <w:rPr>
          <w:b/>
          <w:bCs/>
        </w:rPr>
        <w:t xml:space="preserve">  </w:t>
      </w:r>
    </w:p>
    <w:p w14:paraId="26CD7447" w14:textId="77777777" w:rsidR="00D4136C" w:rsidRDefault="00D4136C" w:rsidP="00D4136C">
      <w:pPr>
        <w:pStyle w:val="NormalWeb"/>
        <w:spacing w:line="276" w:lineRule="auto"/>
        <w:jc w:val="center"/>
        <w:rPr>
          <w:b/>
          <w:bCs/>
        </w:rPr>
      </w:pPr>
      <w:r w:rsidRPr="00D4136C">
        <w:rPr>
          <w:b/>
          <w:bCs/>
          <w:noProof/>
        </w:rPr>
        <w:drawing>
          <wp:inline distT="0" distB="0" distL="0" distR="0" wp14:anchorId="5B15A5CD" wp14:editId="68868BDA">
            <wp:extent cx="2352675" cy="1704975"/>
            <wp:effectExtent l="19050" t="0" r="0" b="0"/>
            <wp:docPr id="17" name="Picture 1" descr="http://upload.wikimedia.org/wikipedia/commons/thumb/9/9e/Xenon_short_arc_1.jpg/220px-Xenon_short_arc_1.jpg"/>
            <wp:cNvGraphicFramePr/>
            <a:graphic xmlns:a="http://schemas.openxmlformats.org/drawingml/2006/main">
              <a:graphicData uri="http://schemas.openxmlformats.org/drawingml/2006/picture">
                <pic:pic xmlns:pic="http://schemas.openxmlformats.org/drawingml/2006/picture">
                  <pic:nvPicPr>
                    <pic:cNvPr id="1026" name="Picture 2" descr="http://upload.wikimedia.org/wikipedia/commons/thumb/9/9e/Xenon_short_arc_1.jpg/220px-Xenon_short_arc_1.jpg"/>
                    <pic:cNvPicPr>
                      <a:picLocks noChangeAspect="1" noChangeArrowheads="1"/>
                    </pic:cNvPicPr>
                  </pic:nvPicPr>
                  <pic:blipFill>
                    <a:blip r:embed="rId101" cstate="print"/>
                    <a:srcRect/>
                    <a:stretch>
                      <a:fillRect/>
                    </a:stretch>
                  </pic:blipFill>
                  <pic:spPr bwMode="auto">
                    <a:xfrm>
                      <a:off x="0" y="0"/>
                      <a:ext cx="2352675" cy="1704975"/>
                    </a:xfrm>
                    <a:prstGeom prst="rect">
                      <a:avLst/>
                    </a:prstGeom>
                    <a:noFill/>
                  </pic:spPr>
                </pic:pic>
              </a:graphicData>
            </a:graphic>
          </wp:inline>
        </w:drawing>
      </w:r>
    </w:p>
    <w:p w14:paraId="32F296C5" w14:textId="77777777" w:rsidR="00D4136C" w:rsidRPr="00D4136C" w:rsidRDefault="00D4136C" w:rsidP="00D4136C">
      <w:pPr>
        <w:pStyle w:val="Heading2"/>
        <w:jc w:val="center"/>
        <w:rPr>
          <w:i/>
          <w:color w:val="000000" w:themeColor="text1"/>
          <w:sz w:val="18"/>
          <w:szCs w:val="18"/>
        </w:rPr>
      </w:pPr>
      <w:r w:rsidRPr="00DC0EAE">
        <w:rPr>
          <w:rStyle w:val="mw-headline"/>
          <w:i/>
          <w:color w:val="000000" w:themeColor="text1"/>
          <w:sz w:val="18"/>
          <w:szCs w:val="18"/>
        </w:rPr>
        <w:t>Xenon Arc Lamp</w:t>
      </w:r>
    </w:p>
    <w:p w14:paraId="1F8EC847" w14:textId="77777777" w:rsidR="008C43E9" w:rsidRDefault="005759EC" w:rsidP="00D4136C">
      <w:pPr>
        <w:pStyle w:val="NormalWeb"/>
        <w:spacing w:line="276" w:lineRule="auto"/>
        <w:jc w:val="both"/>
        <w:rPr>
          <w:color w:val="000000" w:themeColor="text1"/>
        </w:rPr>
      </w:pPr>
      <w:r>
        <w:t xml:space="preserve">All modern xenon short-arc lamps use a fused quartz envelope with </w:t>
      </w:r>
      <w:hyperlink r:id="rId102" w:tooltip="Thoriated tungsten" w:history="1">
        <w:r w:rsidRPr="005759EC">
          <w:rPr>
            <w:rStyle w:val="Hyperlink"/>
            <w:color w:val="000000" w:themeColor="text1"/>
            <w:u w:val="none"/>
          </w:rPr>
          <w:t>thoriated tungsten</w:t>
        </w:r>
      </w:hyperlink>
      <w:r w:rsidRPr="005759EC">
        <w:rPr>
          <w:color w:val="000000" w:themeColor="text1"/>
        </w:rPr>
        <w:t xml:space="preserve"> electrodes. Fused quartz is the only economically feasible material currently available that can withstand the high pressure and high temperature present in an operating lamp, while still being optically clear. The </w:t>
      </w:r>
      <w:hyperlink r:id="rId103" w:tooltip="Thorium" w:history="1">
        <w:r w:rsidRPr="005759EC">
          <w:rPr>
            <w:rStyle w:val="Hyperlink"/>
            <w:color w:val="000000" w:themeColor="text1"/>
            <w:u w:val="none"/>
          </w:rPr>
          <w:t>thorium</w:t>
        </w:r>
      </w:hyperlink>
      <w:r w:rsidRPr="005759EC">
        <w:rPr>
          <w:color w:val="000000" w:themeColor="text1"/>
        </w:rPr>
        <w:t xml:space="preserve"> dopant in the electrodes greatly enhances their </w:t>
      </w:r>
      <w:hyperlink r:id="rId104" w:tooltip="Electron emission" w:history="1">
        <w:r w:rsidRPr="005759EC">
          <w:rPr>
            <w:rStyle w:val="Hyperlink"/>
            <w:color w:val="000000" w:themeColor="text1"/>
            <w:u w:val="none"/>
          </w:rPr>
          <w:t>electron emission</w:t>
        </w:r>
      </w:hyperlink>
      <w:r w:rsidRPr="005759EC">
        <w:rPr>
          <w:color w:val="000000" w:themeColor="text1"/>
        </w:rPr>
        <w:t xml:space="preserve"> characteristics. Because tungsten and quartz have different </w:t>
      </w:r>
      <w:hyperlink r:id="rId105" w:tooltip="Coefficient of thermal expansion" w:history="1">
        <w:r w:rsidRPr="005759EC">
          <w:rPr>
            <w:rStyle w:val="Hyperlink"/>
            <w:color w:val="000000" w:themeColor="text1"/>
            <w:u w:val="none"/>
          </w:rPr>
          <w:t>coefficients of thermal expansion</w:t>
        </w:r>
      </w:hyperlink>
      <w:r w:rsidRPr="005759EC">
        <w:rPr>
          <w:color w:val="000000" w:themeColor="text1"/>
        </w:rPr>
        <w:t xml:space="preserve">, the tungsten electrodes are welded to strips of pure </w:t>
      </w:r>
      <w:hyperlink r:id="rId106" w:tooltip="Molybdenum" w:history="1">
        <w:r w:rsidRPr="005759EC">
          <w:rPr>
            <w:rStyle w:val="Hyperlink"/>
            <w:color w:val="000000" w:themeColor="text1"/>
            <w:u w:val="none"/>
          </w:rPr>
          <w:t>molybdenum</w:t>
        </w:r>
      </w:hyperlink>
      <w:r w:rsidRPr="005759EC">
        <w:rPr>
          <w:color w:val="000000" w:themeColor="text1"/>
        </w:rPr>
        <w:t xml:space="preserve"> metal or </w:t>
      </w:r>
      <w:hyperlink r:id="rId107" w:tooltip="Invar" w:history="1">
        <w:r w:rsidRPr="005759EC">
          <w:rPr>
            <w:rStyle w:val="Hyperlink"/>
            <w:color w:val="000000" w:themeColor="text1"/>
            <w:u w:val="none"/>
          </w:rPr>
          <w:t>Invar</w:t>
        </w:r>
      </w:hyperlink>
      <w:r w:rsidRPr="005759EC">
        <w:rPr>
          <w:color w:val="000000" w:themeColor="text1"/>
        </w:rPr>
        <w:t xml:space="preserve"> alloy, which are then melted into the quartz to form the envelope seal.</w:t>
      </w:r>
    </w:p>
    <w:p w14:paraId="43A614EC" w14:textId="77777777" w:rsidR="00565DBC" w:rsidRDefault="00565DBC" w:rsidP="00565DBC">
      <w:pPr>
        <w:pStyle w:val="Heading2"/>
        <w:jc w:val="both"/>
        <w:rPr>
          <w:rStyle w:val="mw-headline"/>
          <w:color w:val="000000" w:themeColor="text1"/>
          <w:sz w:val="24"/>
          <w:szCs w:val="24"/>
        </w:rPr>
      </w:pPr>
      <w:r w:rsidRPr="005759EC">
        <w:rPr>
          <w:rStyle w:val="mw-headline"/>
          <w:color w:val="000000" w:themeColor="text1"/>
          <w:sz w:val="24"/>
          <w:szCs w:val="24"/>
        </w:rPr>
        <w:t>Light generation mechanism</w:t>
      </w:r>
    </w:p>
    <w:p w14:paraId="557D865D" w14:textId="77777777" w:rsidR="00D4136C" w:rsidRDefault="00D4136C" w:rsidP="00565DBC">
      <w:pPr>
        <w:pStyle w:val="Heading2"/>
        <w:jc w:val="both"/>
        <w:rPr>
          <w:rStyle w:val="mw-headline"/>
          <w:color w:val="000000" w:themeColor="text1"/>
          <w:sz w:val="24"/>
          <w:szCs w:val="24"/>
        </w:rPr>
      </w:pPr>
    </w:p>
    <w:p w14:paraId="4B987573" w14:textId="77777777" w:rsidR="00D4136C" w:rsidRDefault="00D4136C" w:rsidP="00D4136C">
      <w:pPr>
        <w:pStyle w:val="Heading2"/>
        <w:jc w:val="center"/>
        <w:rPr>
          <w:rStyle w:val="mw-headline"/>
          <w:color w:val="000000" w:themeColor="text1"/>
          <w:sz w:val="24"/>
          <w:szCs w:val="24"/>
        </w:rPr>
      </w:pPr>
      <w:r w:rsidRPr="00D4136C">
        <w:rPr>
          <w:noProof/>
          <w:color w:val="000000" w:themeColor="text1"/>
          <w:sz w:val="24"/>
          <w:szCs w:val="24"/>
        </w:rPr>
        <w:drawing>
          <wp:inline distT="0" distB="0" distL="0" distR="0" wp14:anchorId="0CB016FF" wp14:editId="5A6EDE38">
            <wp:extent cx="5343525" cy="1085850"/>
            <wp:effectExtent l="19050" t="19050" r="28575" b="19050"/>
            <wp:docPr id="16" name="Picture 3" descr="More Information"/>
            <wp:cNvGraphicFramePr/>
            <a:graphic xmlns:a="http://schemas.openxmlformats.org/drawingml/2006/main">
              <a:graphicData uri="http://schemas.openxmlformats.org/drawingml/2006/picture">
                <pic:pic xmlns:pic="http://schemas.openxmlformats.org/drawingml/2006/picture">
                  <pic:nvPicPr>
                    <pic:cNvPr id="8" name="Picture 2" descr="More Information"/>
                    <pic:cNvPicPr>
                      <a:picLocks noChangeAspect="1" noChangeArrowheads="1"/>
                    </pic:cNvPicPr>
                  </pic:nvPicPr>
                  <pic:blipFill>
                    <a:blip r:embed="rId108" cstate="print"/>
                    <a:srcRect/>
                    <a:stretch>
                      <a:fillRect/>
                    </a:stretch>
                  </pic:blipFill>
                  <pic:spPr bwMode="auto">
                    <a:xfrm>
                      <a:off x="0" y="0"/>
                      <a:ext cx="5353285" cy="1087833"/>
                    </a:xfrm>
                    <a:prstGeom prst="rect">
                      <a:avLst/>
                    </a:prstGeom>
                    <a:solidFill>
                      <a:srgbClr val="00B0F0"/>
                    </a:solidFill>
                    <a:ln>
                      <a:solidFill>
                        <a:srgbClr val="00B0F0"/>
                      </a:solidFill>
                    </a:ln>
                  </pic:spPr>
                </pic:pic>
              </a:graphicData>
            </a:graphic>
          </wp:inline>
        </w:drawing>
      </w:r>
    </w:p>
    <w:p w14:paraId="32DEAA8C" w14:textId="77777777" w:rsidR="00D4136C" w:rsidRPr="00D4136C" w:rsidRDefault="00D4136C" w:rsidP="00D4136C">
      <w:pPr>
        <w:pStyle w:val="Heading2"/>
        <w:jc w:val="center"/>
        <w:rPr>
          <w:rStyle w:val="mw-headline"/>
          <w:i/>
          <w:color w:val="000000" w:themeColor="text1"/>
          <w:sz w:val="18"/>
          <w:szCs w:val="18"/>
        </w:rPr>
      </w:pPr>
      <w:r w:rsidRPr="00D4136C">
        <w:rPr>
          <w:rStyle w:val="mw-headline"/>
          <w:i/>
          <w:color w:val="000000" w:themeColor="text1"/>
          <w:sz w:val="18"/>
          <w:szCs w:val="18"/>
        </w:rPr>
        <w:t>Light Generation in a Xenon Bulb</w:t>
      </w:r>
    </w:p>
    <w:p w14:paraId="23419AAC" w14:textId="77777777" w:rsidR="00D4136C" w:rsidRDefault="00565DBC" w:rsidP="00565DBC">
      <w:pPr>
        <w:pStyle w:val="NormalWeb"/>
        <w:spacing w:line="276" w:lineRule="auto"/>
        <w:jc w:val="both"/>
        <w:rPr>
          <w:color w:val="000000" w:themeColor="text1"/>
        </w:rPr>
      </w:pPr>
      <w:r w:rsidRPr="003C161B">
        <w:rPr>
          <w:color w:val="000000" w:themeColor="text1"/>
        </w:rPr>
        <w:t xml:space="preserve">In operation the gas is ionized, and free electrons, accelerated by the </w:t>
      </w:r>
      <w:hyperlink r:id="rId109" w:tooltip="Electrical field" w:history="1">
        <w:r w:rsidRPr="003C161B">
          <w:rPr>
            <w:rStyle w:val="Hyperlink"/>
            <w:color w:val="000000" w:themeColor="text1"/>
            <w:u w:val="none"/>
          </w:rPr>
          <w:t>electrical field</w:t>
        </w:r>
      </w:hyperlink>
      <w:r w:rsidRPr="003C161B">
        <w:rPr>
          <w:color w:val="000000" w:themeColor="text1"/>
        </w:rPr>
        <w:t xml:space="preserve"> in the tube, collide with gas and metal </w:t>
      </w:r>
      <w:hyperlink r:id="rId110" w:tooltip="Atom" w:history="1">
        <w:r w:rsidRPr="003C161B">
          <w:rPr>
            <w:rStyle w:val="Hyperlink"/>
            <w:color w:val="000000" w:themeColor="text1"/>
            <w:u w:val="none"/>
          </w:rPr>
          <w:t>atoms</w:t>
        </w:r>
      </w:hyperlink>
      <w:r w:rsidRPr="003C161B">
        <w:rPr>
          <w:color w:val="000000" w:themeColor="text1"/>
        </w:rPr>
        <w:t xml:space="preserve">. Some electrons in the </w:t>
      </w:r>
      <w:hyperlink r:id="rId111" w:tooltip="Atomic orbital" w:history="1">
        <w:r w:rsidRPr="003C161B">
          <w:rPr>
            <w:rStyle w:val="Hyperlink"/>
            <w:color w:val="000000" w:themeColor="text1"/>
            <w:u w:val="none"/>
          </w:rPr>
          <w:t xml:space="preserve">atomic </w:t>
        </w:r>
        <w:r w:rsidR="00BE563A" w:rsidRPr="003C161B">
          <w:rPr>
            <w:rStyle w:val="Hyperlink"/>
            <w:color w:val="000000" w:themeColor="text1"/>
            <w:u w:val="none"/>
          </w:rPr>
          <w:t>orbital</w:t>
        </w:r>
      </w:hyperlink>
      <w:r w:rsidRPr="003C161B">
        <w:rPr>
          <w:color w:val="000000" w:themeColor="text1"/>
        </w:rPr>
        <w:t xml:space="preserve"> of these atoms are </w:t>
      </w:r>
      <w:hyperlink r:id="rId112" w:tooltip="Electron excitation" w:history="1">
        <w:r w:rsidRPr="003C161B">
          <w:rPr>
            <w:rStyle w:val="Hyperlink"/>
            <w:color w:val="000000" w:themeColor="text1"/>
            <w:u w:val="none"/>
          </w:rPr>
          <w:t>excited</w:t>
        </w:r>
      </w:hyperlink>
      <w:r w:rsidRPr="003C161B">
        <w:rPr>
          <w:color w:val="000000" w:themeColor="text1"/>
        </w:rPr>
        <w:t xml:space="preserve"> by these collisions to a higher energy state. When the </w:t>
      </w:r>
      <w:hyperlink r:id="rId113" w:tooltip="Excited state" w:history="1">
        <w:r w:rsidRPr="003C161B">
          <w:rPr>
            <w:rStyle w:val="Hyperlink"/>
            <w:color w:val="000000" w:themeColor="text1"/>
            <w:u w:val="none"/>
          </w:rPr>
          <w:t>excited</w:t>
        </w:r>
      </w:hyperlink>
      <w:r w:rsidRPr="003C161B">
        <w:rPr>
          <w:color w:val="000000" w:themeColor="text1"/>
        </w:rPr>
        <w:t xml:space="preserve"> atom falls back to a </w:t>
      </w:r>
      <w:hyperlink r:id="rId114" w:tooltip="Ground state" w:history="1">
        <w:r w:rsidRPr="003C161B">
          <w:rPr>
            <w:rStyle w:val="Hyperlink"/>
            <w:color w:val="000000" w:themeColor="text1"/>
            <w:u w:val="none"/>
          </w:rPr>
          <w:t>lower energy state</w:t>
        </w:r>
      </w:hyperlink>
      <w:r w:rsidRPr="003C161B">
        <w:rPr>
          <w:color w:val="000000" w:themeColor="text1"/>
        </w:rPr>
        <w:t xml:space="preserve">, it emits a </w:t>
      </w:r>
      <w:hyperlink r:id="rId115" w:tooltip="Photon" w:history="1">
        <w:r w:rsidRPr="003C161B">
          <w:rPr>
            <w:rStyle w:val="Hyperlink"/>
            <w:color w:val="000000" w:themeColor="text1"/>
            <w:u w:val="none"/>
          </w:rPr>
          <w:t>photon</w:t>
        </w:r>
      </w:hyperlink>
      <w:r w:rsidRPr="003C161B">
        <w:rPr>
          <w:color w:val="000000" w:themeColor="text1"/>
        </w:rPr>
        <w:t xml:space="preserve"> of a </w:t>
      </w:r>
      <w:hyperlink r:id="rId116" w:tooltip="Emission spectrum" w:history="1">
        <w:r w:rsidRPr="003C161B">
          <w:rPr>
            <w:rStyle w:val="Hyperlink"/>
            <w:color w:val="000000" w:themeColor="text1"/>
            <w:u w:val="none"/>
          </w:rPr>
          <w:t>characteristic energy</w:t>
        </w:r>
      </w:hyperlink>
      <w:r w:rsidRPr="003C161B">
        <w:rPr>
          <w:color w:val="000000" w:themeColor="text1"/>
        </w:rPr>
        <w:t xml:space="preserve">, resulting in </w:t>
      </w:r>
      <w:hyperlink r:id="rId117" w:tooltip="Infrared" w:history="1">
        <w:r w:rsidRPr="003C161B">
          <w:rPr>
            <w:rStyle w:val="Hyperlink"/>
            <w:color w:val="000000" w:themeColor="text1"/>
            <w:u w:val="none"/>
          </w:rPr>
          <w:t>infrared</w:t>
        </w:r>
      </w:hyperlink>
      <w:r w:rsidRPr="003C161B">
        <w:rPr>
          <w:color w:val="000000" w:themeColor="text1"/>
        </w:rPr>
        <w:t xml:space="preserve">, </w:t>
      </w:r>
      <w:hyperlink r:id="rId118" w:tooltip="Visible spectrum" w:history="1">
        <w:r w:rsidRPr="003C161B">
          <w:rPr>
            <w:rStyle w:val="Hyperlink"/>
            <w:color w:val="000000" w:themeColor="text1"/>
            <w:u w:val="none"/>
          </w:rPr>
          <w:t>visible light</w:t>
        </w:r>
      </w:hyperlink>
      <w:r w:rsidRPr="003C161B">
        <w:rPr>
          <w:color w:val="000000" w:themeColor="text1"/>
        </w:rPr>
        <w:t xml:space="preserve">, or </w:t>
      </w:r>
      <w:hyperlink r:id="rId119" w:tooltip="Ultraviolet" w:history="1">
        <w:r w:rsidRPr="003C161B">
          <w:rPr>
            <w:rStyle w:val="Hyperlink"/>
            <w:color w:val="000000" w:themeColor="text1"/>
            <w:u w:val="none"/>
          </w:rPr>
          <w:t>ultraviolet</w:t>
        </w:r>
      </w:hyperlink>
      <w:r w:rsidRPr="003C161B">
        <w:rPr>
          <w:color w:val="000000" w:themeColor="text1"/>
        </w:rPr>
        <w:t xml:space="preserve"> radiation.</w:t>
      </w:r>
    </w:p>
    <w:p w14:paraId="26D77BD9" w14:textId="77777777" w:rsidR="00F41F97" w:rsidRDefault="00F41F97" w:rsidP="00565DBC">
      <w:pPr>
        <w:pStyle w:val="NormalWeb"/>
        <w:spacing w:line="276" w:lineRule="auto"/>
        <w:jc w:val="both"/>
        <w:rPr>
          <w:rStyle w:val="mw-headline"/>
          <w:color w:val="000000" w:themeColor="text1"/>
        </w:rPr>
      </w:pPr>
    </w:p>
    <w:p w14:paraId="33B6F29F" w14:textId="77777777" w:rsidR="00EE2306" w:rsidRDefault="00EE2306" w:rsidP="005759EC">
      <w:pPr>
        <w:pStyle w:val="Heading2"/>
        <w:jc w:val="both"/>
        <w:rPr>
          <w:rStyle w:val="mw-headline"/>
          <w:color w:val="000000" w:themeColor="text1"/>
          <w:sz w:val="24"/>
          <w:szCs w:val="24"/>
        </w:rPr>
      </w:pPr>
      <w:r>
        <w:rPr>
          <w:rStyle w:val="mw-headline"/>
          <w:color w:val="000000" w:themeColor="text1"/>
          <w:sz w:val="24"/>
          <w:szCs w:val="24"/>
        </w:rPr>
        <w:lastRenderedPageBreak/>
        <w:t>Types of Xenon Arc Lamps</w:t>
      </w:r>
    </w:p>
    <w:p w14:paraId="0C869FD9" w14:textId="77777777" w:rsidR="00EE2306" w:rsidRDefault="00EE2306" w:rsidP="00EE2306">
      <w:pPr>
        <w:pStyle w:val="Heading2"/>
        <w:numPr>
          <w:ilvl w:val="0"/>
          <w:numId w:val="38"/>
        </w:numPr>
        <w:jc w:val="both"/>
        <w:rPr>
          <w:rStyle w:val="mw-headline"/>
          <w:b w:val="0"/>
          <w:color w:val="000000" w:themeColor="text1"/>
          <w:sz w:val="24"/>
          <w:szCs w:val="24"/>
        </w:rPr>
      </w:pPr>
      <w:r>
        <w:rPr>
          <w:rStyle w:val="mw-headline"/>
          <w:b w:val="0"/>
          <w:color w:val="000000" w:themeColor="text1"/>
          <w:sz w:val="24"/>
          <w:szCs w:val="24"/>
        </w:rPr>
        <w:t xml:space="preserve">Continuous output Xenon </w:t>
      </w:r>
      <w:r w:rsidRPr="00EE2306">
        <w:rPr>
          <w:rStyle w:val="mw-headline"/>
          <w:b w:val="0"/>
          <w:color w:val="000000" w:themeColor="text1"/>
          <w:sz w:val="24"/>
          <w:szCs w:val="24"/>
        </w:rPr>
        <w:t>Short-arc Lamps</w:t>
      </w:r>
    </w:p>
    <w:p w14:paraId="23AEF265" w14:textId="77777777" w:rsidR="00EE2306" w:rsidRDefault="00EE2306" w:rsidP="00EE2306">
      <w:pPr>
        <w:pStyle w:val="Heading2"/>
        <w:numPr>
          <w:ilvl w:val="0"/>
          <w:numId w:val="38"/>
        </w:numPr>
        <w:jc w:val="both"/>
        <w:rPr>
          <w:rStyle w:val="mw-headline"/>
          <w:b w:val="0"/>
          <w:color w:val="000000" w:themeColor="text1"/>
          <w:sz w:val="24"/>
          <w:szCs w:val="24"/>
        </w:rPr>
      </w:pPr>
      <w:r>
        <w:rPr>
          <w:rStyle w:val="mw-headline"/>
          <w:b w:val="0"/>
          <w:color w:val="000000" w:themeColor="text1"/>
          <w:sz w:val="24"/>
          <w:szCs w:val="24"/>
        </w:rPr>
        <w:t>Continuous Output Xenon Long Arc Lamps</w:t>
      </w:r>
    </w:p>
    <w:p w14:paraId="0995C6C4" w14:textId="77777777" w:rsidR="00EE2306" w:rsidRPr="00DC0EAE" w:rsidRDefault="00EE2306" w:rsidP="00EE2306">
      <w:pPr>
        <w:pStyle w:val="Heading2"/>
        <w:numPr>
          <w:ilvl w:val="0"/>
          <w:numId w:val="38"/>
        </w:numPr>
        <w:jc w:val="both"/>
        <w:rPr>
          <w:rStyle w:val="mw-headline"/>
          <w:b w:val="0"/>
          <w:color w:val="000000" w:themeColor="text1"/>
          <w:sz w:val="24"/>
          <w:szCs w:val="24"/>
        </w:rPr>
      </w:pPr>
      <w:r>
        <w:rPr>
          <w:rStyle w:val="mw-headline"/>
          <w:b w:val="0"/>
          <w:color w:val="000000" w:themeColor="text1"/>
          <w:sz w:val="24"/>
          <w:szCs w:val="24"/>
        </w:rPr>
        <w:t>Xenon Flash Lamps</w:t>
      </w:r>
    </w:p>
    <w:p w14:paraId="51F6F7E9" w14:textId="77777777" w:rsidR="00EE2306" w:rsidRPr="00DC0EAE" w:rsidRDefault="00EE2306" w:rsidP="00DC0EAE">
      <w:pPr>
        <w:pStyle w:val="Heading2"/>
        <w:jc w:val="both"/>
        <w:rPr>
          <w:b w:val="0"/>
          <w:color w:val="000000" w:themeColor="text1"/>
          <w:sz w:val="24"/>
          <w:szCs w:val="24"/>
        </w:rPr>
      </w:pPr>
      <w:r w:rsidRPr="00DC0EAE">
        <w:rPr>
          <w:rStyle w:val="mw-headline"/>
          <w:b w:val="0"/>
          <w:color w:val="000000" w:themeColor="text1"/>
          <w:sz w:val="24"/>
          <w:szCs w:val="24"/>
        </w:rPr>
        <w:t xml:space="preserve">Continuous output Xenon short arc lamp is used as a light source in the Endoscope. </w:t>
      </w:r>
      <w:r w:rsidRPr="00DC0EAE">
        <w:rPr>
          <w:b w:val="0"/>
          <w:color w:val="000000" w:themeColor="text1"/>
          <w:sz w:val="24"/>
          <w:szCs w:val="24"/>
        </w:rPr>
        <w:t>Xenon short-arc lamps come in two distinct varieties:</w:t>
      </w:r>
    </w:p>
    <w:p w14:paraId="0A919404" w14:textId="77777777" w:rsidR="00EE2306" w:rsidRDefault="00624B6D" w:rsidP="00EE2306">
      <w:pPr>
        <w:pStyle w:val="NormalWeb"/>
        <w:numPr>
          <w:ilvl w:val="0"/>
          <w:numId w:val="37"/>
        </w:numPr>
        <w:jc w:val="both"/>
        <w:rPr>
          <w:color w:val="000000" w:themeColor="text1"/>
        </w:rPr>
      </w:pPr>
      <w:r>
        <w:rPr>
          <w:b/>
          <w:color w:val="000000" w:themeColor="text1"/>
        </w:rPr>
        <w:t>P</w:t>
      </w:r>
      <w:r w:rsidR="00EE2306" w:rsidRPr="00DC0EAE">
        <w:rPr>
          <w:b/>
          <w:color w:val="000000" w:themeColor="text1"/>
        </w:rPr>
        <w:t>ure xenon</w:t>
      </w:r>
      <w:r w:rsidR="00EE2306" w:rsidRPr="005759EC">
        <w:rPr>
          <w:color w:val="000000" w:themeColor="text1"/>
        </w:rPr>
        <w:t xml:space="preserve">, which contain only xenon gas; </w:t>
      </w:r>
    </w:p>
    <w:p w14:paraId="0DE82649" w14:textId="77777777" w:rsidR="00EE2306" w:rsidRPr="005759EC" w:rsidRDefault="00624B6D" w:rsidP="00EE2306">
      <w:pPr>
        <w:pStyle w:val="NormalWeb"/>
        <w:numPr>
          <w:ilvl w:val="0"/>
          <w:numId w:val="37"/>
        </w:numPr>
        <w:jc w:val="both"/>
        <w:rPr>
          <w:color w:val="000000" w:themeColor="text1"/>
        </w:rPr>
      </w:pPr>
      <w:r w:rsidRPr="00DC0EAE">
        <w:rPr>
          <w:b/>
          <w:color w:val="000000" w:themeColor="text1"/>
        </w:rPr>
        <w:t>Xenon-mercury</w:t>
      </w:r>
      <w:r w:rsidR="00EE2306" w:rsidRPr="005759EC">
        <w:rPr>
          <w:color w:val="000000" w:themeColor="text1"/>
        </w:rPr>
        <w:t xml:space="preserve">, which contain xenon gas and a small amount of </w:t>
      </w:r>
      <w:hyperlink r:id="rId120" w:tooltip="Mercury (element)" w:history="1">
        <w:r w:rsidR="00EE2306" w:rsidRPr="005759EC">
          <w:rPr>
            <w:rStyle w:val="Hyperlink"/>
            <w:color w:val="000000" w:themeColor="text1"/>
            <w:u w:val="none"/>
          </w:rPr>
          <w:t>mercury</w:t>
        </w:r>
      </w:hyperlink>
      <w:r w:rsidR="00EE2306" w:rsidRPr="005759EC">
        <w:rPr>
          <w:color w:val="000000" w:themeColor="text1"/>
        </w:rPr>
        <w:t xml:space="preserve"> metal.</w:t>
      </w:r>
    </w:p>
    <w:p w14:paraId="1E118747" w14:textId="77777777" w:rsidR="00EE2306" w:rsidRPr="005759EC" w:rsidRDefault="00EE2306" w:rsidP="00EE2306">
      <w:pPr>
        <w:pStyle w:val="NormalWeb"/>
        <w:jc w:val="both"/>
        <w:rPr>
          <w:color w:val="000000" w:themeColor="text1"/>
        </w:rPr>
      </w:pPr>
      <w:r w:rsidRPr="005759EC">
        <w:rPr>
          <w:color w:val="000000" w:themeColor="text1"/>
        </w:rPr>
        <w:t xml:space="preserve">In a pure xenon lamp, the majority of the light is generated within a tiny, pinpoint-sized cloud of plasma situated where the electron stream leaves the face of the cathode. The light generation volume is cone-shaped, and the luminous intensity falls off exponentially moving from cathode to anode. Electrons passing through the plasma cloud strike the anode, causing it to heat. As a result, the </w:t>
      </w:r>
      <w:hyperlink r:id="rId121" w:tooltip="Anode" w:history="1">
        <w:r w:rsidRPr="005759EC">
          <w:rPr>
            <w:rStyle w:val="Hyperlink"/>
            <w:color w:val="000000" w:themeColor="text1"/>
            <w:u w:val="none"/>
          </w:rPr>
          <w:t>anode</w:t>
        </w:r>
      </w:hyperlink>
      <w:r w:rsidRPr="005759EC">
        <w:rPr>
          <w:color w:val="000000" w:themeColor="text1"/>
        </w:rPr>
        <w:t xml:space="preserve"> in a xenon short-arc lamp either has to be much larger than</w:t>
      </w:r>
      <w:r>
        <w:rPr>
          <w:color w:val="000000" w:themeColor="text1"/>
        </w:rPr>
        <w:t xml:space="preserve"> the cathode</w:t>
      </w:r>
      <w:r w:rsidRPr="005759EC">
        <w:rPr>
          <w:color w:val="000000" w:themeColor="text1"/>
        </w:rPr>
        <w:t xml:space="preserve"> to dissipate the heat. </w:t>
      </w:r>
    </w:p>
    <w:p w14:paraId="217F7095" w14:textId="77777777" w:rsidR="008F1995" w:rsidRPr="00EE2306" w:rsidRDefault="00EE2306" w:rsidP="00EE2306">
      <w:pPr>
        <w:pStyle w:val="NormalWeb"/>
        <w:jc w:val="both"/>
        <w:rPr>
          <w:rStyle w:val="mw-headline"/>
          <w:color w:val="000000" w:themeColor="text1"/>
        </w:rPr>
      </w:pPr>
      <w:r w:rsidRPr="005759EC">
        <w:rPr>
          <w:color w:val="000000" w:themeColor="text1"/>
        </w:rPr>
        <w:t xml:space="preserve">In xenon-mercury short-arc lamps, the majority of the light is generated in a pinpoint-sized cloud of plasma situated at the tip of each electrode. The light generation volume is shaped like two intersecting cones, and the luminous intensity falls off exponentially moving towards the centre of the lamp. Xenon-mercury short-arc lamps have a bluish-white spectrum and extremely high </w:t>
      </w:r>
      <w:hyperlink r:id="rId122" w:tooltip="Ultraviolet" w:history="1">
        <w:r w:rsidRPr="005759EC">
          <w:rPr>
            <w:rStyle w:val="Hyperlink"/>
            <w:color w:val="000000" w:themeColor="text1"/>
            <w:u w:val="none"/>
          </w:rPr>
          <w:t>UV</w:t>
        </w:r>
      </w:hyperlink>
      <w:r w:rsidRPr="005759EC">
        <w:rPr>
          <w:color w:val="000000" w:themeColor="text1"/>
        </w:rPr>
        <w:t xml:space="preserve"> output.</w:t>
      </w:r>
    </w:p>
    <w:p w14:paraId="310ECA0A" w14:textId="77777777" w:rsidR="005759EC" w:rsidRPr="008C43E9" w:rsidRDefault="00D4136C" w:rsidP="005759EC">
      <w:pPr>
        <w:pStyle w:val="NormalWeb"/>
        <w:jc w:val="both"/>
        <w:rPr>
          <w:b/>
          <w:color w:val="000000" w:themeColor="text1"/>
        </w:rPr>
      </w:pPr>
      <w:r w:rsidRPr="008C43E9">
        <w:rPr>
          <w:b/>
          <w:color w:val="000000" w:themeColor="text1"/>
        </w:rPr>
        <w:t>Disadvantage</w:t>
      </w:r>
    </w:p>
    <w:p w14:paraId="1F69A72B" w14:textId="77777777" w:rsidR="005759EC" w:rsidRPr="005759EC" w:rsidRDefault="005759EC" w:rsidP="00565DBC">
      <w:pPr>
        <w:pStyle w:val="NormalWeb"/>
        <w:numPr>
          <w:ilvl w:val="0"/>
          <w:numId w:val="19"/>
        </w:numPr>
        <w:jc w:val="both"/>
        <w:rPr>
          <w:color w:val="000000" w:themeColor="text1"/>
        </w:rPr>
      </w:pPr>
      <w:r w:rsidRPr="005759EC">
        <w:rPr>
          <w:color w:val="000000" w:themeColor="text1"/>
        </w:rPr>
        <w:t xml:space="preserve">All xenon short-arc lamps generate substantial </w:t>
      </w:r>
      <w:hyperlink r:id="rId123" w:tooltip="Ultraviolet radiation" w:history="1">
        <w:r w:rsidRPr="005759EC">
          <w:rPr>
            <w:rStyle w:val="Hyperlink"/>
            <w:color w:val="000000" w:themeColor="text1"/>
            <w:u w:val="none"/>
          </w:rPr>
          <w:t>ultraviolet radiation</w:t>
        </w:r>
      </w:hyperlink>
      <w:r w:rsidRPr="005759EC">
        <w:rPr>
          <w:color w:val="000000" w:themeColor="text1"/>
        </w:rPr>
        <w:t xml:space="preserve">. Xenon has strong spectral lines in the UV bands, and these readily pass through the fused quartz lamp envelope. Unlike the </w:t>
      </w:r>
      <w:hyperlink r:id="rId124" w:tooltip="Borosilicate glass" w:history="1">
        <w:r w:rsidRPr="005759EC">
          <w:rPr>
            <w:rStyle w:val="Hyperlink"/>
            <w:color w:val="000000" w:themeColor="text1"/>
            <w:u w:val="none"/>
          </w:rPr>
          <w:t>borosilicate glass</w:t>
        </w:r>
      </w:hyperlink>
      <w:r w:rsidRPr="005759EC">
        <w:rPr>
          <w:color w:val="000000" w:themeColor="text1"/>
        </w:rPr>
        <w:t xml:space="preserve"> used in standard lamps, fused quartz does not </w:t>
      </w:r>
      <w:hyperlink r:id="rId125" w:tooltip="Attenuation" w:history="1">
        <w:r w:rsidRPr="005759EC">
          <w:rPr>
            <w:rStyle w:val="Hyperlink"/>
            <w:color w:val="000000" w:themeColor="text1"/>
            <w:u w:val="none"/>
          </w:rPr>
          <w:t>attenuate</w:t>
        </w:r>
      </w:hyperlink>
      <w:r w:rsidRPr="005759EC">
        <w:rPr>
          <w:color w:val="000000" w:themeColor="text1"/>
        </w:rPr>
        <w:t xml:space="preserve"> UV radiation unless it is specially </w:t>
      </w:r>
      <w:hyperlink r:id="rId126" w:tooltip="Dopant" w:history="1">
        <w:r w:rsidRPr="005759EC">
          <w:rPr>
            <w:rStyle w:val="Hyperlink"/>
            <w:color w:val="000000" w:themeColor="text1"/>
            <w:u w:val="none"/>
          </w:rPr>
          <w:t>doped</w:t>
        </w:r>
      </w:hyperlink>
      <w:r w:rsidRPr="005759EC">
        <w:rPr>
          <w:color w:val="000000" w:themeColor="text1"/>
        </w:rPr>
        <w:t xml:space="preserve">. The UV radiation released by a short-arc lamp can cause a secondary problem of </w:t>
      </w:r>
      <w:hyperlink r:id="rId127" w:tooltip="Ozone" w:history="1">
        <w:r w:rsidRPr="005759EC">
          <w:rPr>
            <w:rStyle w:val="Hyperlink"/>
            <w:color w:val="000000" w:themeColor="text1"/>
            <w:u w:val="none"/>
          </w:rPr>
          <w:t>ozone</w:t>
        </w:r>
      </w:hyperlink>
      <w:r w:rsidRPr="005759EC">
        <w:rPr>
          <w:color w:val="000000" w:themeColor="text1"/>
        </w:rPr>
        <w:t xml:space="preserve"> generation. The UV radiation strikes </w:t>
      </w:r>
      <w:hyperlink r:id="rId128" w:tooltip="Oxygen" w:history="1">
        <w:r w:rsidRPr="005759EC">
          <w:rPr>
            <w:rStyle w:val="Hyperlink"/>
            <w:color w:val="000000" w:themeColor="text1"/>
            <w:u w:val="none"/>
          </w:rPr>
          <w:t>oxygen</w:t>
        </w:r>
      </w:hyperlink>
      <w:r w:rsidRPr="005759EC">
        <w:rPr>
          <w:color w:val="000000" w:themeColor="text1"/>
        </w:rPr>
        <w:t xml:space="preserve"> molecules in the air surrounding the lamp, causing them to ionize. Some of the ionized molecules then recombine as O</w:t>
      </w:r>
      <w:r w:rsidRPr="005759EC">
        <w:rPr>
          <w:color w:val="000000" w:themeColor="text1"/>
          <w:vertAlign w:val="subscript"/>
        </w:rPr>
        <w:t>3</w:t>
      </w:r>
      <w:r w:rsidRPr="005759EC">
        <w:rPr>
          <w:color w:val="000000" w:themeColor="text1"/>
        </w:rPr>
        <w:t>, ozone. Equipment that uses short-arc lamps as the light source must contain UV radiation and prevent ozone build-up.</w:t>
      </w:r>
    </w:p>
    <w:p w14:paraId="333EE5AD" w14:textId="77777777" w:rsidR="005759EC" w:rsidRDefault="005759EC" w:rsidP="005759EC">
      <w:pPr>
        <w:pStyle w:val="NormalWeb"/>
        <w:jc w:val="both"/>
        <w:rPr>
          <w:color w:val="000000" w:themeColor="text1"/>
        </w:rPr>
      </w:pPr>
      <w:r w:rsidRPr="005759EC">
        <w:rPr>
          <w:color w:val="000000" w:themeColor="text1"/>
        </w:rPr>
        <w:t xml:space="preserve">Many lamps have a low-UV blocking coating on the envelope and are sold as "Ozone Free" lamps. Some lamps have envelopes made out of ultra-pure synthetic </w:t>
      </w:r>
      <w:hyperlink r:id="rId129" w:tooltip="Fused quartz" w:history="1">
        <w:r w:rsidRPr="005759EC">
          <w:rPr>
            <w:rStyle w:val="Hyperlink"/>
            <w:color w:val="000000" w:themeColor="text1"/>
            <w:u w:val="none"/>
          </w:rPr>
          <w:t>fused silica</w:t>
        </w:r>
      </w:hyperlink>
      <w:r w:rsidRPr="005759EC">
        <w:rPr>
          <w:color w:val="000000" w:themeColor="text1"/>
        </w:rPr>
        <w:t xml:space="preserve"> (such as "</w:t>
      </w:r>
      <w:proofErr w:type="spellStart"/>
      <w:r w:rsidRPr="005759EC">
        <w:rPr>
          <w:color w:val="000000" w:themeColor="text1"/>
        </w:rPr>
        <w:t>Suprasil</w:t>
      </w:r>
      <w:proofErr w:type="spellEnd"/>
      <w:r w:rsidRPr="005759EC">
        <w:rPr>
          <w:color w:val="000000" w:themeColor="text1"/>
        </w:rPr>
        <w:t xml:space="preserve">"), which roughly doubles the cost, but which allows them to emit useful light into the </w:t>
      </w:r>
      <w:hyperlink r:id="rId130" w:anchor="Subtypes" w:tooltip="Ultraviolet" w:history="1">
        <w:r w:rsidRPr="005759EC">
          <w:rPr>
            <w:rStyle w:val="Hyperlink"/>
            <w:color w:val="000000" w:themeColor="text1"/>
            <w:u w:val="none"/>
          </w:rPr>
          <w:t>vacuum UV region</w:t>
        </w:r>
      </w:hyperlink>
      <w:r w:rsidRPr="005759EC">
        <w:rPr>
          <w:color w:val="000000" w:themeColor="text1"/>
        </w:rPr>
        <w:t>. These lamps are normally operated in a pure nitrogen atmosphere.</w:t>
      </w:r>
    </w:p>
    <w:p w14:paraId="0EFDFB83" w14:textId="77777777" w:rsidR="008F1995" w:rsidRDefault="00565DBC" w:rsidP="001A1900">
      <w:pPr>
        <w:pStyle w:val="NormalWeb"/>
        <w:numPr>
          <w:ilvl w:val="0"/>
          <w:numId w:val="19"/>
        </w:numPr>
        <w:jc w:val="both"/>
        <w:rPr>
          <w:color w:val="000000" w:themeColor="text1"/>
        </w:rPr>
      </w:pPr>
      <w:r>
        <w:rPr>
          <w:color w:val="000000" w:themeColor="text1"/>
        </w:rPr>
        <w:t xml:space="preserve">HID Lamps </w:t>
      </w:r>
      <w:r w:rsidR="00AC4658" w:rsidRPr="003C161B">
        <w:rPr>
          <w:color w:val="000000" w:themeColor="text1"/>
        </w:rPr>
        <w:t xml:space="preserve">are more complicated to manufacture, and they require auxiliary electronic equipment such as </w:t>
      </w:r>
      <w:hyperlink r:id="rId131" w:tooltip="Ballast (electrical)" w:history="1">
        <w:r w:rsidR="00AC4658" w:rsidRPr="003C161B">
          <w:rPr>
            <w:rStyle w:val="Hyperlink"/>
            <w:color w:val="000000" w:themeColor="text1"/>
            <w:u w:val="none"/>
          </w:rPr>
          <w:t>ballasts</w:t>
        </w:r>
      </w:hyperlink>
      <w:r w:rsidR="00AC4658" w:rsidRPr="003C161B">
        <w:rPr>
          <w:color w:val="000000" w:themeColor="text1"/>
        </w:rPr>
        <w:t xml:space="preserve"> to control current flow through the gas</w:t>
      </w:r>
      <w:r w:rsidR="001A1900">
        <w:rPr>
          <w:color w:val="000000" w:themeColor="text1"/>
        </w:rPr>
        <w:t>.</w:t>
      </w:r>
    </w:p>
    <w:p w14:paraId="40A68604" w14:textId="77777777" w:rsidR="00D4136C" w:rsidRPr="001A1900" w:rsidRDefault="00D4136C" w:rsidP="00D4136C">
      <w:pPr>
        <w:pStyle w:val="NormalWeb"/>
        <w:ind w:left="360"/>
        <w:jc w:val="both"/>
        <w:rPr>
          <w:color w:val="000000" w:themeColor="text1"/>
        </w:rPr>
      </w:pPr>
    </w:p>
    <w:p w14:paraId="4F700E7C" w14:textId="77777777" w:rsidR="008C43E9" w:rsidRDefault="008C43E9" w:rsidP="005759EC">
      <w:pPr>
        <w:pStyle w:val="NormalWeb"/>
        <w:jc w:val="both"/>
      </w:pPr>
      <w:r w:rsidRPr="008C43E9">
        <w:rPr>
          <w:b/>
        </w:rPr>
        <w:lastRenderedPageBreak/>
        <w:t>Cerami</w:t>
      </w:r>
      <w:r>
        <w:rPr>
          <w:b/>
        </w:rPr>
        <w:t>c</w:t>
      </w:r>
      <w:r w:rsidRPr="008C43E9">
        <w:rPr>
          <w:b/>
        </w:rPr>
        <w:t xml:space="preserve"> Xenon lamps</w:t>
      </w:r>
    </w:p>
    <w:p w14:paraId="18E88C62" w14:textId="77777777" w:rsidR="00D4136C" w:rsidRDefault="008C43E9" w:rsidP="005759EC">
      <w:pPr>
        <w:pStyle w:val="NormalWeb"/>
        <w:jc w:val="both"/>
      </w:pPr>
      <w:r>
        <w:t>Xenon short-arc lamps also are manufactured with a ceramic body and an integral reflector. They are available in many output power ratings with either UV transmitting or blocking windows. The reflector options are parabolic (for collimated light) or elliptical (for focused light).</w:t>
      </w:r>
      <w:r w:rsidR="00EE2306">
        <w:t xml:space="preserve"> These are used in Endoscopes.</w:t>
      </w:r>
    </w:p>
    <w:p w14:paraId="2C5E3D35" w14:textId="77777777" w:rsidR="00D4136C" w:rsidRDefault="00D4136C" w:rsidP="005759EC">
      <w:pPr>
        <w:pStyle w:val="NormalWeb"/>
        <w:jc w:val="both"/>
      </w:pPr>
    </w:p>
    <w:p w14:paraId="365ED72C" w14:textId="77777777" w:rsidR="008C43E9" w:rsidRPr="008C43E9" w:rsidRDefault="008C43E9" w:rsidP="005759EC">
      <w:pPr>
        <w:pStyle w:val="NormalWeb"/>
        <w:jc w:val="both"/>
        <w:rPr>
          <w:b/>
        </w:rPr>
      </w:pPr>
      <w:r w:rsidRPr="008C43E9">
        <w:rPr>
          <w:b/>
        </w:rPr>
        <w:t>XBO Lamps</w:t>
      </w:r>
    </w:p>
    <w:p w14:paraId="6F71804F" w14:textId="77777777" w:rsidR="00711118" w:rsidRPr="008F1995" w:rsidRDefault="008C43E9" w:rsidP="00565DBC">
      <w:pPr>
        <w:pStyle w:val="NormalWeb"/>
        <w:jc w:val="both"/>
      </w:pPr>
      <w:r>
        <w:t xml:space="preserve">XBO lamps are short arc lamps in which the discharge arc fires in a pure xenon atmosphere under high pressure. XBO lamps have a very good color rendering and extremely high luminance. For this reason they are often used in light guide systems, </w:t>
      </w:r>
      <w:r>
        <w:rPr>
          <w:i/>
          <w:iCs/>
        </w:rPr>
        <w:t>e.g.</w:t>
      </w:r>
      <w:r>
        <w:t>, for</w:t>
      </w:r>
      <w:r w:rsidR="00EE2306">
        <w:t xml:space="preserve"> endoscopy.</w:t>
      </w:r>
    </w:p>
    <w:p w14:paraId="705441EB" w14:textId="77777777" w:rsidR="001A1900" w:rsidRPr="00565DBC" w:rsidRDefault="001A1900" w:rsidP="00565DBC">
      <w:pPr>
        <w:pStyle w:val="NormalWeb"/>
        <w:jc w:val="both"/>
        <w:rPr>
          <w:color w:val="000000" w:themeColor="text1"/>
        </w:rPr>
      </w:pPr>
    </w:p>
    <w:p w14:paraId="6B71D1E0" w14:textId="77777777" w:rsidR="00565DBC" w:rsidRDefault="00565DBC" w:rsidP="00303CED">
      <w:pPr>
        <w:tabs>
          <w:tab w:val="left" w:pos="1095"/>
        </w:tabs>
        <w:spacing w:before="100" w:beforeAutospacing="1" w:after="100" w:afterAutospacing="1"/>
        <w:rPr>
          <w:rFonts w:ascii="Times New Roman" w:hAnsi="Times New Roman" w:cs="Times New Roman"/>
          <w:b/>
          <w:sz w:val="24"/>
          <w:szCs w:val="24"/>
        </w:rPr>
      </w:pPr>
      <w:r w:rsidRPr="00303CED">
        <w:rPr>
          <w:rFonts w:ascii="Times New Roman" w:hAnsi="Times New Roman" w:cs="Times New Roman"/>
          <w:b/>
          <w:sz w:val="24"/>
          <w:szCs w:val="24"/>
        </w:rPr>
        <w:t xml:space="preserve">HALOGEN LIGHT SOURCE </w:t>
      </w:r>
      <w:r w:rsidR="00D4136C" w:rsidRPr="00303CED">
        <w:rPr>
          <w:rFonts w:ascii="Times New Roman" w:hAnsi="Times New Roman" w:cs="Times New Roman"/>
          <w:b/>
          <w:sz w:val="24"/>
          <w:szCs w:val="24"/>
        </w:rPr>
        <w:t xml:space="preserve">v/s </w:t>
      </w:r>
      <w:r w:rsidRPr="00303CED">
        <w:rPr>
          <w:rFonts w:ascii="Times New Roman" w:hAnsi="Times New Roman" w:cs="Times New Roman"/>
          <w:b/>
          <w:sz w:val="24"/>
          <w:szCs w:val="24"/>
        </w:rPr>
        <w:t>XENON LIGHT SOURCE</w:t>
      </w:r>
    </w:p>
    <w:p w14:paraId="088D61CF" w14:textId="77777777" w:rsidR="00565DBC" w:rsidRDefault="00303CED" w:rsidP="008773D3">
      <w:pPr>
        <w:tabs>
          <w:tab w:val="left" w:pos="1095"/>
        </w:tabs>
        <w:spacing w:before="100" w:beforeAutospacing="1" w:after="100" w:afterAutospacing="1"/>
        <w:jc w:val="center"/>
        <w:rPr>
          <w:rFonts w:ascii="Times New Roman" w:hAnsi="Times New Roman" w:cs="Times New Roman"/>
          <w:sz w:val="24"/>
          <w:szCs w:val="24"/>
        </w:rPr>
      </w:pPr>
      <w:r w:rsidRPr="00565DBC">
        <w:rPr>
          <w:rFonts w:ascii="Times New Roman" w:hAnsi="Times New Roman" w:cs="Times New Roman"/>
          <w:noProof/>
          <w:sz w:val="24"/>
          <w:szCs w:val="24"/>
        </w:rPr>
        <w:drawing>
          <wp:inline distT="0" distB="0" distL="0" distR="0" wp14:anchorId="6A500347" wp14:editId="1A9A9B14">
            <wp:extent cx="2609849" cy="2952750"/>
            <wp:effectExtent l="19050" t="19050" r="19051" b="19050"/>
            <wp:docPr id="5" name="Picture 3" descr="HID Technology Picture"/>
            <wp:cNvGraphicFramePr/>
            <a:graphic xmlns:a="http://schemas.openxmlformats.org/drawingml/2006/main">
              <a:graphicData uri="http://schemas.openxmlformats.org/drawingml/2006/picture">
                <pic:pic xmlns:pic="http://schemas.openxmlformats.org/drawingml/2006/picture">
                  <pic:nvPicPr>
                    <pic:cNvPr id="61442" name="Picture 2" descr="HID Technology Picture"/>
                    <pic:cNvPicPr>
                      <a:picLocks noChangeAspect="1" noChangeArrowheads="1"/>
                    </pic:cNvPicPr>
                  </pic:nvPicPr>
                  <pic:blipFill>
                    <a:blip r:embed="rId132" cstate="email">
                      <a:extLst>
                        <a:ext uri="{28A0092B-C50C-407E-A947-70E740481C1C}">
                          <a14:useLocalDpi xmlns:a14="http://schemas.microsoft.com/office/drawing/2010/main"/>
                        </a:ext>
                      </a:extLst>
                    </a:blip>
                    <a:srcRect/>
                    <a:stretch>
                      <a:fillRect/>
                    </a:stretch>
                  </pic:blipFill>
                  <pic:spPr bwMode="auto">
                    <a:xfrm>
                      <a:off x="0" y="0"/>
                      <a:ext cx="2610679" cy="2953689"/>
                    </a:xfrm>
                    <a:prstGeom prst="rect">
                      <a:avLst/>
                    </a:prstGeom>
                    <a:noFill/>
                    <a:ln>
                      <a:solidFill>
                        <a:srgbClr val="00B0F0"/>
                      </a:solidFill>
                    </a:ln>
                  </pic:spPr>
                </pic:pic>
              </a:graphicData>
            </a:graphic>
          </wp:inline>
        </w:drawing>
      </w:r>
    </w:p>
    <w:p w14:paraId="32EDF72D" w14:textId="77777777" w:rsidR="00711118" w:rsidRDefault="00D4136C" w:rsidP="00D4136C">
      <w:pPr>
        <w:tabs>
          <w:tab w:val="left" w:pos="1095"/>
        </w:tabs>
        <w:spacing w:before="100" w:beforeAutospacing="1" w:after="100" w:afterAutospacing="1"/>
        <w:jc w:val="center"/>
        <w:rPr>
          <w:rFonts w:ascii="Times New Roman" w:hAnsi="Times New Roman" w:cs="Times New Roman"/>
          <w:b/>
          <w:i/>
          <w:sz w:val="18"/>
          <w:szCs w:val="18"/>
        </w:rPr>
      </w:pPr>
      <w:r w:rsidRPr="00D4136C">
        <w:rPr>
          <w:rFonts w:ascii="Times New Roman" w:hAnsi="Times New Roman" w:cs="Times New Roman"/>
          <w:b/>
          <w:i/>
          <w:sz w:val="18"/>
          <w:szCs w:val="18"/>
        </w:rPr>
        <w:t xml:space="preserve">Halogen Light Source v/s Xenon light Source </w:t>
      </w:r>
    </w:p>
    <w:p w14:paraId="6E303CEE" w14:textId="77777777" w:rsidR="00F41F97" w:rsidRDefault="00F41F97" w:rsidP="00D4136C">
      <w:pPr>
        <w:tabs>
          <w:tab w:val="left" w:pos="1095"/>
        </w:tabs>
        <w:spacing w:before="100" w:beforeAutospacing="1" w:after="100" w:afterAutospacing="1"/>
        <w:jc w:val="center"/>
        <w:rPr>
          <w:rFonts w:ascii="Times New Roman" w:hAnsi="Times New Roman" w:cs="Times New Roman"/>
          <w:b/>
          <w:i/>
          <w:sz w:val="18"/>
          <w:szCs w:val="18"/>
        </w:rPr>
      </w:pPr>
    </w:p>
    <w:p w14:paraId="4B9E7085" w14:textId="77777777" w:rsidR="00F41F97" w:rsidRDefault="00F41F97" w:rsidP="00F41F97">
      <w:pPr>
        <w:pStyle w:val="ListParagraph"/>
        <w:numPr>
          <w:ilvl w:val="0"/>
          <w:numId w:val="46"/>
        </w:numPr>
        <w:tabs>
          <w:tab w:val="left" w:pos="1095"/>
        </w:tabs>
        <w:spacing w:before="100" w:beforeAutospacing="1" w:after="100" w:afterAutospacing="1" w:line="360" w:lineRule="auto"/>
        <w:rPr>
          <w:rFonts w:ascii="Times New Roman" w:hAnsi="Times New Roman" w:cs="Times New Roman"/>
          <w:sz w:val="24"/>
          <w:szCs w:val="24"/>
        </w:rPr>
      </w:pPr>
      <w:r w:rsidRPr="00F41F97">
        <w:rPr>
          <w:rFonts w:ascii="Times New Roman" w:hAnsi="Times New Roman" w:cs="Times New Roman"/>
          <w:sz w:val="24"/>
          <w:szCs w:val="24"/>
        </w:rPr>
        <w:t xml:space="preserve">Line voltage (120 </w:t>
      </w:r>
      <w:hyperlink r:id="rId133" w:history="1">
        <w:r w:rsidRPr="00F41F97">
          <w:rPr>
            <w:rStyle w:val="Hyperlink"/>
            <w:rFonts w:ascii="Times New Roman" w:hAnsi="Times New Roman" w:cs="Times New Roman"/>
            <w:color w:val="auto"/>
            <w:sz w:val="24"/>
            <w:szCs w:val="24"/>
            <w:u w:val="none"/>
          </w:rPr>
          <w:t>volts</w:t>
        </w:r>
      </w:hyperlink>
      <w:r w:rsidRPr="00F41F97">
        <w:rPr>
          <w:rFonts w:ascii="Times New Roman" w:hAnsi="Times New Roman" w:cs="Times New Roman"/>
          <w:sz w:val="24"/>
          <w:szCs w:val="24"/>
        </w:rPr>
        <w:t xml:space="preserve">) xenon lamps operate especially cooler than </w:t>
      </w:r>
      <w:hyperlink r:id="rId134" w:history="1">
        <w:r w:rsidRPr="00F41F97">
          <w:rPr>
            <w:rStyle w:val="Hyperlink"/>
            <w:rFonts w:ascii="Times New Roman" w:hAnsi="Times New Roman" w:cs="Times New Roman"/>
            <w:color w:val="auto"/>
            <w:sz w:val="24"/>
            <w:szCs w:val="24"/>
            <w:u w:val="none"/>
          </w:rPr>
          <w:t>line voltage</w:t>
        </w:r>
      </w:hyperlink>
      <w:r w:rsidRPr="00F41F97">
        <w:rPr>
          <w:rFonts w:ascii="Times New Roman" w:hAnsi="Times New Roman" w:cs="Times New Roman"/>
          <w:sz w:val="24"/>
          <w:szCs w:val="24"/>
        </w:rPr>
        <w:t xml:space="preserve"> halogen lamps, which can become extremely hot</w:t>
      </w:r>
    </w:p>
    <w:p w14:paraId="184F741D" w14:textId="77777777" w:rsidR="00F41F97" w:rsidRPr="00F41F97" w:rsidRDefault="00F41F97" w:rsidP="00F41F97">
      <w:pPr>
        <w:pStyle w:val="ListParagraph"/>
        <w:numPr>
          <w:ilvl w:val="0"/>
          <w:numId w:val="46"/>
        </w:numPr>
        <w:tabs>
          <w:tab w:val="left" w:pos="1095"/>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Xenon lamps </w:t>
      </w:r>
      <w:r w:rsidR="00300798" w:rsidRPr="00F41F97">
        <w:rPr>
          <w:rFonts w:ascii="Times New Roman" w:hAnsi="Times New Roman" w:cs="Times New Roman"/>
          <w:sz w:val="24"/>
          <w:szCs w:val="24"/>
        </w:rPr>
        <w:t>produce more light for a given level of power consumption than tungsten-halogen bulbs</w:t>
      </w:r>
    </w:p>
    <w:p w14:paraId="3B262F30" w14:textId="77777777" w:rsidR="00F41F97" w:rsidRDefault="00C4530F" w:rsidP="00F41F97">
      <w:pPr>
        <w:pStyle w:val="ListParagraph"/>
        <w:numPr>
          <w:ilvl w:val="0"/>
          <w:numId w:val="46"/>
        </w:numPr>
        <w:tabs>
          <w:tab w:val="left" w:pos="1095"/>
        </w:tabs>
        <w:spacing w:before="100" w:beforeAutospacing="1" w:after="100" w:afterAutospacing="1" w:line="360" w:lineRule="auto"/>
        <w:rPr>
          <w:rFonts w:ascii="Times New Roman" w:hAnsi="Times New Roman" w:cs="Times New Roman"/>
          <w:sz w:val="24"/>
          <w:szCs w:val="24"/>
        </w:rPr>
      </w:pPr>
      <w:r w:rsidRPr="00F41F97">
        <w:rPr>
          <w:rFonts w:ascii="Times New Roman" w:hAnsi="Times New Roman" w:cs="Times New Roman"/>
          <w:sz w:val="24"/>
          <w:szCs w:val="24"/>
        </w:rPr>
        <w:lastRenderedPageBreak/>
        <w:t>Xe</w:t>
      </w:r>
      <w:r w:rsidR="00F41F97">
        <w:rPr>
          <w:rFonts w:ascii="Times New Roman" w:hAnsi="Times New Roman" w:cs="Times New Roman"/>
          <w:sz w:val="24"/>
          <w:szCs w:val="24"/>
        </w:rPr>
        <w:t>non Bulb</w:t>
      </w:r>
      <w:r w:rsidR="00F41F97" w:rsidRPr="00F41F97">
        <w:rPr>
          <w:rFonts w:ascii="Times New Roman" w:hAnsi="Times New Roman" w:cs="Times New Roman"/>
          <w:sz w:val="24"/>
          <w:szCs w:val="24"/>
        </w:rPr>
        <w:t xml:space="preserve"> last 2-3 times longer</w:t>
      </w:r>
      <w:r w:rsidR="00F41F97">
        <w:rPr>
          <w:rFonts w:ascii="Times New Roman" w:hAnsi="Times New Roman" w:cs="Times New Roman"/>
          <w:sz w:val="24"/>
          <w:szCs w:val="24"/>
        </w:rPr>
        <w:t xml:space="preserve"> as Halogen Bulb still uses filament that will eventually burn out</w:t>
      </w:r>
    </w:p>
    <w:p w14:paraId="42ED162F" w14:textId="77777777" w:rsidR="00F41F97" w:rsidRDefault="00F41F97" w:rsidP="00F41F97">
      <w:pPr>
        <w:pStyle w:val="ListParagraph"/>
        <w:numPr>
          <w:ilvl w:val="0"/>
          <w:numId w:val="46"/>
        </w:numPr>
        <w:tabs>
          <w:tab w:val="left" w:pos="1095"/>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Xenon Lamp</w:t>
      </w:r>
      <w:r w:rsidR="00C4530F" w:rsidRPr="00F41F97">
        <w:rPr>
          <w:rFonts w:ascii="Times New Roman" w:hAnsi="Times New Roman" w:cs="Times New Roman"/>
          <w:sz w:val="24"/>
          <w:szCs w:val="24"/>
        </w:rPr>
        <w:t xml:space="preserve"> produce brighter light</w:t>
      </w:r>
    </w:p>
    <w:p w14:paraId="1C78E96F" w14:textId="77777777" w:rsidR="00F41F97" w:rsidRDefault="00C4530F" w:rsidP="00F41F97">
      <w:pPr>
        <w:pStyle w:val="ListParagraph"/>
        <w:numPr>
          <w:ilvl w:val="0"/>
          <w:numId w:val="46"/>
        </w:numPr>
        <w:tabs>
          <w:tab w:val="left" w:pos="1095"/>
        </w:tabs>
        <w:spacing w:before="100" w:beforeAutospacing="1" w:after="100" w:afterAutospacing="1" w:line="360" w:lineRule="auto"/>
        <w:rPr>
          <w:rFonts w:ascii="Times New Roman" w:hAnsi="Times New Roman" w:cs="Times New Roman"/>
          <w:sz w:val="24"/>
          <w:szCs w:val="24"/>
        </w:rPr>
      </w:pPr>
      <w:r w:rsidRPr="00F41F97">
        <w:rPr>
          <w:rFonts w:ascii="Times New Roman" w:hAnsi="Times New Roman" w:cs="Times New Roman"/>
          <w:sz w:val="24"/>
          <w:szCs w:val="24"/>
        </w:rPr>
        <w:t xml:space="preserve"> Xe</w:t>
      </w:r>
      <w:r w:rsidR="00F41F97">
        <w:rPr>
          <w:rFonts w:ascii="Times New Roman" w:hAnsi="Times New Roman" w:cs="Times New Roman"/>
          <w:sz w:val="24"/>
          <w:szCs w:val="24"/>
        </w:rPr>
        <w:t>non</w:t>
      </w:r>
      <w:r w:rsidRPr="00F41F97">
        <w:rPr>
          <w:rFonts w:ascii="Times New Roman" w:hAnsi="Times New Roman" w:cs="Times New Roman"/>
          <w:sz w:val="24"/>
          <w:szCs w:val="24"/>
        </w:rPr>
        <w:t xml:space="preserve"> </w:t>
      </w:r>
      <w:r w:rsidR="00F41F97">
        <w:rPr>
          <w:rFonts w:ascii="Times New Roman" w:hAnsi="Times New Roman" w:cs="Times New Roman"/>
          <w:sz w:val="24"/>
          <w:szCs w:val="24"/>
        </w:rPr>
        <w:t>Bulbs</w:t>
      </w:r>
      <w:r w:rsidRPr="00F41F97">
        <w:rPr>
          <w:rFonts w:ascii="Times New Roman" w:hAnsi="Times New Roman" w:cs="Times New Roman"/>
          <w:sz w:val="24"/>
          <w:szCs w:val="24"/>
        </w:rPr>
        <w:t xml:space="preserve"> use less energy</w:t>
      </w:r>
    </w:p>
    <w:p w14:paraId="65A0116D" w14:textId="77777777" w:rsidR="00F41F97" w:rsidRDefault="00F41F97" w:rsidP="00F41F97">
      <w:pPr>
        <w:pStyle w:val="ListParagraph"/>
        <w:numPr>
          <w:ilvl w:val="0"/>
          <w:numId w:val="46"/>
        </w:numPr>
        <w:tabs>
          <w:tab w:val="left" w:pos="1095"/>
        </w:tabs>
        <w:spacing w:before="100" w:beforeAutospacing="1" w:after="100" w:afterAutospacing="1" w:line="360" w:lineRule="auto"/>
        <w:rPr>
          <w:rFonts w:ascii="Times New Roman" w:hAnsi="Times New Roman" w:cs="Times New Roman"/>
          <w:sz w:val="24"/>
          <w:szCs w:val="24"/>
        </w:rPr>
      </w:pPr>
      <w:r w:rsidRPr="00F41F97">
        <w:rPr>
          <w:rFonts w:ascii="Times New Roman" w:hAnsi="Times New Roman" w:cs="Times New Roman"/>
          <w:sz w:val="24"/>
          <w:szCs w:val="24"/>
        </w:rPr>
        <w:t>Light output from a 35W Xe</w:t>
      </w:r>
      <w:r>
        <w:rPr>
          <w:rFonts w:ascii="Times New Roman" w:hAnsi="Times New Roman" w:cs="Times New Roman"/>
          <w:sz w:val="24"/>
          <w:szCs w:val="24"/>
        </w:rPr>
        <w:t>non</w:t>
      </w:r>
      <w:r w:rsidRPr="00F41F97">
        <w:rPr>
          <w:rFonts w:ascii="Times New Roman" w:hAnsi="Times New Roman" w:cs="Times New Roman"/>
          <w:sz w:val="24"/>
          <w:szCs w:val="24"/>
        </w:rPr>
        <w:t xml:space="preserve"> lamp is 300% more Visible Light than in a 55W halogen b</w:t>
      </w:r>
      <w:r>
        <w:rPr>
          <w:rFonts w:ascii="Times New Roman" w:hAnsi="Times New Roman" w:cs="Times New Roman"/>
          <w:sz w:val="24"/>
          <w:szCs w:val="24"/>
        </w:rPr>
        <w:t>ulb</w:t>
      </w:r>
    </w:p>
    <w:p w14:paraId="48C97516" w14:textId="77777777" w:rsidR="00F41F97" w:rsidRDefault="00C4530F" w:rsidP="00F41F97">
      <w:pPr>
        <w:pStyle w:val="ListParagraph"/>
        <w:numPr>
          <w:ilvl w:val="0"/>
          <w:numId w:val="46"/>
        </w:numPr>
        <w:tabs>
          <w:tab w:val="left" w:pos="1095"/>
        </w:tabs>
        <w:spacing w:before="100" w:beforeAutospacing="1" w:after="100" w:afterAutospacing="1" w:line="360" w:lineRule="auto"/>
        <w:rPr>
          <w:rFonts w:ascii="Times New Roman" w:hAnsi="Times New Roman" w:cs="Times New Roman"/>
          <w:sz w:val="24"/>
          <w:szCs w:val="24"/>
        </w:rPr>
      </w:pPr>
      <w:r w:rsidRPr="00F41F97">
        <w:rPr>
          <w:rFonts w:ascii="Times New Roman" w:hAnsi="Times New Roman" w:cs="Times New Roman"/>
          <w:sz w:val="24"/>
          <w:szCs w:val="24"/>
        </w:rPr>
        <w:t>Xe</w:t>
      </w:r>
      <w:r w:rsidR="00F41F97">
        <w:rPr>
          <w:rFonts w:ascii="Times New Roman" w:hAnsi="Times New Roman" w:cs="Times New Roman"/>
          <w:sz w:val="24"/>
          <w:szCs w:val="24"/>
        </w:rPr>
        <w:t>non</w:t>
      </w:r>
      <w:r w:rsidRPr="00F41F97">
        <w:rPr>
          <w:rFonts w:ascii="Times New Roman" w:hAnsi="Times New Roman" w:cs="Times New Roman"/>
          <w:sz w:val="24"/>
          <w:szCs w:val="24"/>
        </w:rPr>
        <w:t xml:space="preserve"> Source provide</w:t>
      </w:r>
      <w:r w:rsidR="00F41F97">
        <w:rPr>
          <w:rFonts w:ascii="Times New Roman" w:hAnsi="Times New Roman" w:cs="Times New Roman"/>
          <w:sz w:val="24"/>
          <w:szCs w:val="24"/>
        </w:rPr>
        <w:t>s</w:t>
      </w:r>
      <w:r w:rsidRPr="00F41F97">
        <w:rPr>
          <w:rFonts w:ascii="Times New Roman" w:hAnsi="Times New Roman" w:cs="Times New Roman"/>
          <w:sz w:val="24"/>
          <w:szCs w:val="24"/>
        </w:rPr>
        <w:t xml:space="preserve"> more uniform intensity in lighting</w:t>
      </w:r>
    </w:p>
    <w:p w14:paraId="739DBBCF" w14:textId="77777777" w:rsidR="00F41F97" w:rsidRDefault="00C4530F" w:rsidP="00F41F97">
      <w:pPr>
        <w:pStyle w:val="ListParagraph"/>
        <w:numPr>
          <w:ilvl w:val="0"/>
          <w:numId w:val="46"/>
        </w:numPr>
        <w:tabs>
          <w:tab w:val="left" w:pos="1095"/>
        </w:tabs>
        <w:spacing w:before="100" w:beforeAutospacing="1" w:after="100" w:afterAutospacing="1" w:line="360" w:lineRule="auto"/>
        <w:rPr>
          <w:rFonts w:ascii="Times New Roman" w:hAnsi="Times New Roman" w:cs="Times New Roman"/>
          <w:sz w:val="24"/>
          <w:szCs w:val="24"/>
        </w:rPr>
      </w:pPr>
      <w:r w:rsidRPr="00F41F97">
        <w:rPr>
          <w:rFonts w:ascii="Times New Roman" w:hAnsi="Times New Roman" w:cs="Times New Roman"/>
          <w:sz w:val="24"/>
          <w:szCs w:val="24"/>
        </w:rPr>
        <w:t>Xe</w:t>
      </w:r>
      <w:r w:rsidR="00F41F97">
        <w:rPr>
          <w:rFonts w:ascii="Times New Roman" w:hAnsi="Times New Roman" w:cs="Times New Roman"/>
          <w:sz w:val="24"/>
          <w:szCs w:val="24"/>
        </w:rPr>
        <w:t>non lamp</w:t>
      </w:r>
      <w:r w:rsidRPr="00F41F97">
        <w:rPr>
          <w:rFonts w:ascii="Times New Roman" w:hAnsi="Times New Roman" w:cs="Times New Roman"/>
          <w:sz w:val="24"/>
          <w:szCs w:val="24"/>
        </w:rPr>
        <w:t xml:space="preserve"> consume much less power &amp; generate much less heat</w:t>
      </w:r>
    </w:p>
    <w:p w14:paraId="053AE6D8" w14:textId="77777777" w:rsidR="00565DBC" w:rsidRDefault="00C4530F" w:rsidP="00F41F97">
      <w:pPr>
        <w:pStyle w:val="ListParagraph"/>
        <w:numPr>
          <w:ilvl w:val="0"/>
          <w:numId w:val="46"/>
        </w:numPr>
        <w:tabs>
          <w:tab w:val="left" w:pos="1095"/>
        </w:tabs>
        <w:spacing w:before="100" w:beforeAutospacing="1" w:after="100" w:afterAutospacing="1" w:line="360" w:lineRule="auto"/>
        <w:rPr>
          <w:rFonts w:ascii="Times New Roman" w:hAnsi="Times New Roman" w:cs="Times New Roman"/>
          <w:sz w:val="24"/>
          <w:szCs w:val="24"/>
        </w:rPr>
      </w:pPr>
      <w:r w:rsidRPr="00F41F97">
        <w:rPr>
          <w:rFonts w:ascii="Times New Roman" w:hAnsi="Times New Roman" w:cs="Times New Roman"/>
          <w:sz w:val="24"/>
          <w:szCs w:val="24"/>
        </w:rPr>
        <w:t>Xe</w:t>
      </w:r>
      <w:r w:rsidR="00F41F97">
        <w:rPr>
          <w:rFonts w:ascii="Times New Roman" w:hAnsi="Times New Roman" w:cs="Times New Roman"/>
          <w:sz w:val="24"/>
          <w:szCs w:val="24"/>
        </w:rPr>
        <w:t>non</w:t>
      </w:r>
      <w:r w:rsidRPr="00F41F97">
        <w:rPr>
          <w:rFonts w:ascii="Times New Roman" w:hAnsi="Times New Roman" w:cs="Times New Roman"/>
          <w:sz w:val="24"/>
          <w:szCs w:val="24"/>
        </w:rPr>
        <w:t xml:space="preserve"> source provides increased contrast and color vision</w:t>
      </w:r>
    </w:p>
    <w:p w14:paraId="3FB69CA6" w14:textId="77777777" w:rsidR="00F41F97" w:rsidRPr="00F41F97" w:rsidRDefault="00F41F97" w:rsidP="00F41F97">
      <w:pPr>
        <w:pStyle w:val="ListParagraph"/>
        <w:tabs>
          <w:tab w:val="left" w:pos="1095"/>
        </w:tabs>
        <w:spacing w:before="100" w:beforeAutospacing="1" w:after="100" w:afterAutospacing="1" w:line="360" w:lineRule="auto"/>
        <w:rPr>
          <w:rFonts w:ascii="Times New Roman" w:hAnsi="Times New Roman" w:cs="Times New Roman"/>
          <w:sz w:val="24"/>
          <w:szCs w:val="24"/>
        </w:rPr>
      </w:pPr>
    </w:p>
    <w:p w14:paraId="5BA45E46" w14:textId="77777777" w:rsidR="00C4530F" w:rsidRDefault="008773D3" w:rsidP="008773D3">
      <w:pPr>
        <w:tabs>
          <w:tab w:val="left" w:pos="1095"/>
        </w:tabs>
        <w:spacing w:before="100" w:beforeAutospacing="1" w:after="100" w:afterAutospacing="1" w:line="360" w:lineRule="auto"/>
        <w:jc w:val="center"/>
        <w:rPr>
          <w:rFonts w:ascii="Times New Roman" w:hAnsi="Times New Roman" w:cs="Times New Roman"/>
          <w:sz w:val="24"/>
          <w:szCs w:val="24"/>
        </w:rPr>
      </w:pPr>
      <w:r w:rsidRPr="008773D3">
        <w:rPr>
          <w:rFonts w:ascii="Times New Roman" w:hAnsi="Times New Roman" w:cs="Times New Roman"/>
          <w:noProof/>
          <w:sz w:val="24"/>
          <w:szCs w:val="24"/>
        </w:rPr>
        <w:drawing>
          <wp:inline distT="0" distB="0" distL="0" distR="0" wp14:anchorId="383C1167" wp14:editId="73746CAA">
            <wp:extent cx="4791075" cy="1733550"/>
            <wp:effectExtent l="19050" t="0" r="9525" b="0"/>
            <wp:docPr id="13" name="Picture 6" descr="Tone Comparison"/>
            <wp:cNvGraphicFramePr/>
            <a:graphic xmlns:a="http://schemas.openxmlformats.org/drawingml/2006/main">
              <a:graphicData uri="http://schemas.openxmlformats.org/drawingml/2006/picture">
                <pic:pic xmlns:pic="http://schemas.openxmlformats.org/drawingml/2006/picture">
                  <pic:nvPicPr>
                    <pic:cNvPr id="1026" name="Picture 2" descr="Tone Comparison"/>
                    <pic:cNvPicPr>
                      <a:picLocks noChangeAspect="1" noChangeArrowheads="1"/>
                    </pic:cNvPicPr>
                  </pic:nvPicPr>
                  <pic:blipFill>
                    <a:blip r:embed="rId135" cstate="print"/>
                    <a:srcRect/>
                    <a:stretch>
                      <a:fillRect/>
                    </a:stretch>
                  </pic:blipFill>
                  <pic:spPr bwMode="auto">
                    <a:xfrm>
                      <a:off x="0" y="0"/>
                      <a:ext cx="4790774" cy="1733441"/>
                    </a:xfrm>
                    <a:prstGeom prst="rect">
                      <a:avLst/>
                    </a:prstGeom>
                    <a:noFill/>
                  </pic:spPr>
                </pic:pic>
              </a:graphicData>
            </a:graphic>
          </wp:inline>
        </w:drawing>
      </w:r>
    </w:p>
    <w:p w14:paraId="4BC198B1" w14:textId="77777777" w:rsidR="00F41F97" w:rsidRDefault="008773D3" w:rsidP="00300798">
      <w:pPr>
        <w:tabs>
          <w:tab w:val="left" w:pos="1095"/>
        </w:tabs>
        <w:spacing w:before="100" w:beforeAutospacing="1" w:after="100" w:afterAutospacing="1" w:line="360" w:lineRule="auto"/>
        <w:jc w:val="center"/>
        <w:rPr>
          <w:rFonts w:ascii="Times New Roman" w:hAnsi="Times New Roman" w:cs="Times New Roman"/>
          <w:b/>
          <w:i/>
          <w:sz w:val="18"/>
          <w:szCs w:val="18"/>
        </w:rPr>
      </w:pPr>
      <w:r w:rsidRPr="008773D3">
        <w:rPr>
          <w:rFonts w:ascii="Times New Roman" w:hAnsi="Times New Roman" w:cs="Times New Roman"/>
          <w:b/>
          <w:i/>
          <w:sz w:val="18"/>
          <w:szCs w:val="18"/>
        </w:rPr>
        <w:t>Color Temperature of Halogen and HID Xenon Light source</w:t>
      </w:r>
    </w:p>
    <w:p w14:paraId="5D0BA267" w14:textId="77777777" w:rsidR="00F41F97" w:rsidRDefault="00711118" w:rsidP="001A1900">
      <w:pPr>
        <w:tabs>
          <w:tab w:val="left" w:pos="1095"/>
        </w:tabs>
        <w:spacing w:before="100" w:beforeAutospacing="1" w:after="100" w:afterAutospacing="1" w:line="360" w:lineRule="auto"/>
        <w:rPr>
          <w:rFonts w:ascii="Times New Roman" w:hAnsi="Times New Roman" w:cs="Times New Roman"/>
          <w:bCs/>
          <w:iCs/>
          <w:sz w:val="24"/>
          <w:szCs w:val="24"/>
          <w:lang w:val="en-IN"/>
        </w:rPr>
      </w:pPr>
      <w:r>
        <w:rPr>
          <w:rFonts w:ascii="Times New Roman" w:hAnsi="Times New Roman" w:cs="Times New Roman"/>
          <w:bCs/>
          <w:iCs/>
          <w:sz w:val="24"/>
          <w:szCs w:val="24"/>
        </w:rPr>
        <w:t>Color Temperature is the m</w:t>
      </w:r>
      <w:r w:rsidRPr="00711118">
        <w:rPr>
          <w:rFonts w:ascii="Times New Roman" w:hAnsi="Times New Roman" w:cs="Times New Roman"/>
          <w:bCs/>
          <w:iCs/>
          <w:sz w:val="24"/>
          <w:szCs w:val="24"/>
        </w:rPr>
        <w:t>easurement in Degrees Kelvin that indicates the hue of light Source</w:t>
      </w:r>
      <w:r>
        <w:rPr>
          <w:rFonts w:ascii="Times New Roman" w:hAnsi="Times New Roman" w:cs="Times New Roman"/>
          <w:bCs/>
          <w:iCs/>
          <w:sz w:val="24"/>
          <w:szCs w:val="24"/>
        </w:rPr>
        <w:t>.</w:t>
      </w:r>
      <w:r w:rsidRPr="00711118">
        <w:rPr>
          <w:rFonts w:ascii="Times New Roman" w:hAnsi="Times New Roman" w:cs="Times New Roman"/>
          <w:bCs/>
          <w:iCs/>
          <w:sz w:val="24"/>
          <w:szCs w:val="24"/>
          <w:lang w:val="en-IN"/>
        </w:rPr>
        <w:t xml:space="preserve"> </w:t>
      </w:r>
    </w:p>
    <w:p w14:paraId="22623D09" w14:textId="77777777" w:rsidR="00F41F97" w:rsidRPr="00300798" w:rsidRDefault="00300798" w:rsidP="00300798">
      <w:pPr>
        <w:tabs>
          <w:tab w:val="left" w:pos="1095"/>
        </w:tabs>
        <w:spacing w:before="100" w:beforeAutospacing="1" w:after="100" w:afterAutospacing="1" w:line="360" w:lineRule="auto"/>
        <w:jc w:val="center"/>
        <w:rPr>
          <w:rFonts w:ascii="Times New Roman" w:hAnsi="Times New Roman" w:cs="Times New Roman"/>
          <w:bCs/>
          <w:iCs/>
          <w:sz w:val="24"/>
          <w:szCs w:val="24"/>
          <w:lang w:val="en-IN"/>
        </w:rPr>
      </w:pPr>
      <w:r w:rsidRPr="00300798">
        <w:rPr>
          <w:rFonts w:ascii="Times New Roman" w:hAnsi="Times New Roman" w:cs="Times New Roman"/>
          <w:bCs/>
          <w:iCs/>
          <w:noProof/>
          <w:sz w:val="24"/>
          <w:szCs w:val="24"/>
        </w:rPr>
        <w:drawing>
          <wp:inline distT="0" distB="0" distL="0" distR="0" wp14:anchorId="5479A434" wp14:editId="599D2ED6">
            <wp:extent cx="2590800" cy="2219325"/>
            <wp:effectExtent l="19050" t="0" r="0" b="0"/>
            <wp:docPr id="18" name="Picture 4" descr="Color Temperatures in Degrees Kelvin"/>
            <wp:cNvGraphicFramePr/>
            <a:graphic xmlns:a="http://schemas.openxmlformats.org/drawingml/2006/main">
              <a:graphicData uri="http://schemas.openxmlformats.org/drawingml/2006/picture">
                <pic:pic xmlns:pic="http://schemas.openxmlformats.org/drawingml/2006/picture">
                  <pic:nvPicPr>
                    <pic:cNvPr id="16386" name="Picture 2" descr="Color Temperatures in Degrees Kelvin"/>
                    <pic:cNvPicPr>
                      <a:picLocks noChangeAspect="1" noChangeArrowheads="1"/>
                    </pic:cNvPicPr>
                  </pic:nvPicPr>
                  <pic:blipFill>
                    <a:blip r:embed="rId136" cstate="email">
                      <a:extLst>
                        <a:ext uri="{28A0092B-C50C-407E-A947-70E740481C1C}">
                          <a14:useLocalDpi xmlns:a14="http://schemas.microsoft.com/office/drawing/2010/main"/>
                        </a:ext>
                      </a:extLst>
                    </a:blip>
                    <a:srcRect/>
                    <a:stretch>
                      <a:fillRect/>
                    </a:stretch>
                  </pic:blipFill>
                  <pic:spPr bwMode="auto">
                    <a:xfrm>
                      <a:off x="0" y="0"/>
                      <a:ext cx="2590800" cy="2219325"/>
                    </a:xfrm>
                    <a:prstGeom prst="rect">
                      <a:avLst/>
                    </a:prstGeom>
                    <a:noFill/>
                  </pic:spPr>
                </pic:pic>
              </a:graphicData>
            </a:graphic>
          </wp:inline>
        </w:drawing>
      </w:r>
    </w:p>
    <w:p w14:paraId="2DCC4029" w14:textId="77777777" w:rsidR="00E23177" w:rsidRPr="00782783" w:rsidRDefault="00782783" w:rsidP="00711118">
      <w:pPr>
        <w:pStyle w:val="bodytext"/>
        <w:spacing w:line="276" w:lineRule="auto"/>
        <w:jc w:val="center"/>
        <w:rPr>
          <w:b/>
          <w:sz w:val="28"/>
          <w:szCs w:val="28"/>
        </w:rPr>
      </w:pPr>
      <w:r w:rsidRPr="00782783">
        <w:rPr>
          <w:b/>
          <w:sz w:val="28"/>
          <w:szCs w:val="28"/>
        </w:rPr>
        <w:lastRenderedPageBreak/>
        <w:t>CAMERA</w:t>
      </w:r>
    </w:p>
    <w:p w14:paraId="0FC64016" w14:textId="77777777" w:rsidR="00A646B9" w:rsidRPr="004A7D23" w:rsidRDefault="00343696" w:rsidP="00C63DE3">
      <w:pPr>
        <w:jc w:val="both"/>
        <w:rPr>
          <w:rFonts w:ascii="Times New Roman" w:hAnsi="Times New Roman" w:cs="Times New Roman"/>
          <w:sz w:val="24"/>
          <w:szCs w:val="24"/>
        </w:rPr>
      </w:pPr>
      <w:r w:rsidRPr="004A7D23">
        <w:rPr>
          <w:rFonts w:ascii="Times New Roman" w:hAnsi="Times New Roman" w:cs="Times New Roman"/>
          <w:sz w:val="24"/>
          <w:szCs w:val="24"/>
        </w:rPr>
        <w:t>Observation of the procedure requires a camera, monitor, and video system, which often incorporated recording systems.</w:t>
      </w:r>
    </w:p>
    <w:p w14:paraId="439541A4" w14:textId="77777777" w:rsidR="00A76029" w:rsidRPr="004A7D23" w:rsidRDefault="00A646B9" w:rsidP="00C63DE3">
      <w:pPr>
        <w:jc w:val="both"/>
        <w:rPr>
          <w:rFonts w:ascii="Times New Roman" w:hAnsi="Times New Roman" w:cs="Times New Roman"/>
          <w:sz w:val="24"/>
          <w:szCs w:val="24"/>
        </w:rPr>
      </w:pPr>
      <w:r w:rsidRPr="004A7D23">
        <w:rPr>
          <w:rFonts w:ascii="Times New Roman" w:hAnsi="Times New Roman" w:cs="Times New Roman"/>
          <w:sz w:val="24"/>
          <w:szCs w:val="24"/>
        </w:rPr>
        <w:t>Endoscopy cameras attach to the eye-piece and greatly improve endoscopic ability</w:t>
      </w:r>
    </w:p>
    <w:p w14:paraId="50040C84" w14:textId="77777777" w:rsidR="00C63DE3" w:rsidRDefault="00A646B9" w:rsidP="00C63DE3">
      <w:pPr>
        <w:jc w:val="center"/>
        <w:rPr>
          <w:rFonts w:ascii="Times New Roman" w:hAnsi="Times New Roman" w:cs="Times New Roman"/>
          <w:b/>
          <w:i/>
          <w:sz w:val="18"/>
          <w:szCs w:val="18"/>
        </w:rPr>
      </w:pPr>
      <w:r w:rsidRPr="00A646B9">
        <w:rPr>
          <w:rFonts w:ascii="Times New Roman" w:hAnsi="Times New Roman" w:cs="Times New Roman"/>
          <w:b/>
          <w:i/>
          <w:noProof/>
          <w:sz w:val="24"/>
          <w:szCs w:val="24"/>
        </w:rPr>
        <w:drawing>
          <wp:inline distT="0" distB="0" distL="0" distR="0" wp14:anchorId="7E1AC0AC" wp14:editId="635E8D21">
            <wp:extent cx="2000250" cy="1313779"/>
            <wp:effectExtent l="19050" t="0" r="0" b="0"/>
            <wp:docPr id="12" name="Picture 12" descr="Cam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meras."/>
                    <pic:cNvPicPr>
                      <a:picLocks noChangeAspect="1" noChangeArrowheads="1"/>
                    </pic:cNvPicPr>
                  </pic:nvPicPr>
                  <pic:blipFill>
                    <a:blip r:embed="rId137" cstate="email">
                      <a:extLst>
                        <a:ext uri="{28A0092B-C50C-407E-A947-70E740481C1C}">
                          <a14:useLocalDpi xmlns:a14="http://schemas.microsoft.com/office/drawing/2010/main"/>
                        </a:ext>
                      </a:extLst>
                    </a:blip>
                    <a:srcRect/>
                    <a:stretch>
                      <a:fillRect/>
                    </a:stretch>
                  </pic:blipFill>
                  <pic:spPr bwMode="auto">
                    <a:xfrm>
                      <a:off x="0" y="0"/>
                      <a:ext cx="2005803" cy="1317426"/>
                    </a:xfrm>
                    <a:prstGeom prst="rect">
                      <a:avLst/>
                    </a:prstGeom>
                    <a:noFill/>
                    <a:ln w="9525">
                      <a:noFill/>
                      <a:miter lim="800000"/>
                      <a:headEnd/>
                      <a:tailEnd/>
                    </a:ln>
                  </pic:spPr>
                </pic:pic>
              </a:graphicData>
            </a:graphic>
          </wp:inline>
        </w:drawing>
      </w:r>
      <w:r w:rsidR="00C63DE3" w:rsidRPr="00C63DE3">
        <w:rPr>
          <w:rFonts w:ascii="Times New Roman" w:hAnsi="Times New Roman" w:cs="Times New Roman"/>
          <w:b/>
          <w:i/>
          <w:sz w:val="18"/>
          <w:szCs w:val="18"/>
        </w:rPr>
        <w:t xml:space="preserve"> </w:t>
      </w:r>
    </w:p>
    <w:p w14:paraId="4660F8EC" w14:textId="77777777" w:rsidR="004C741A" w:rsidRPr="00C63DE3" w:rsidRDefault="00C63DE3" w:rsidP="00303CED">
      <w:pPr>
        <w:jc w:val="center"/>
        <w:rPr>
          <w:rFonts w:ascii="Times New Roman" w:hAnsi="Times New Roman" w:cs="Times New Roman"/>
          <w:b/>
          <w:i/>
          <w:sz w:val="18"/>
          <w:szCs w:val="18"/>
        </w:rPr>
      </w:pPr>
      <w:r w:rsidRPr="004A7D23">
        <w:rPr>
          <w:rFonts w:ascii="Times New Roman" w:hAnsi="Times New Roman" w:cs="Times New Roman"/>
          <w:b/>
          <w:i/>
          <w:sz w:val="18"/>
          <w:szCs w:val="18"/>
        </w:rPr>
        <w:t>Basic camer</w:t>
      </w:r>
      <w:r>
        <w:rPr>
          <w:rFonts w:ascii="Times New Roman" w:hAnsi="Times New Roman" w:cs="Times New Roman"/>
          <w:b/>
          <w:i/>
          <w:sz w:val="18"/>
          <w:szCs w:val="18"/>
        </w:rPr>
        <w:t>a</w:t>
      </w:r>
      <w:r w:rsidRPr="004A7D23">
        <w:rPr>
          <w:rFonts w:ascii="Times New Roman" w:hAnsi="Times New Roman" w:cs="Times New Roman"/>
          <w:b/>
          <w:i/>
          <w:sz w:val="18"/>
          <w:szCs w:val="18"/>
        </w:rPr>
        <w:t xml:space="preserve"> with a focusing rin</w:t>
      </w:r>
      <w:r>
        <w:rPr>
          <w:rFonts w:ascii="Times New Roman" w:hAnsi="Times New Roman" w:cs="Times New Roman"/>
          <w:b/>
          <w:i/>
          <w:sz w:val="18"/>
          <w:szCs w:val="18"/>
        </w:rPr>
        <w:t>g</w:t>
      </w:r>
    </w:p>
    <w:p w14:paraId="113A4ED4" w14:textId="77777777" w:rsidR="00A646B9" w:rsidRPr="004A7D23" w:rsidRDefault="0029527E" w:rsidP="00A646B9">
      <w:pPr>
        <w:jc w:val="center"/>
        <w:rPr>
          <w:rFonts w:ascii="Times New Roman" w:hAnsi="Times New Roman" w:cs="Times New Roman"/>
          <w:b/>
          <w:i/>
          <w:sz w:val="18"/>
          <w:szCs w:val="18"/>
        </w:rPr>
      </w:pPr>
      <w:r>
        <w:rPr>
          <w:noProof/>
        </w:rPr>
        <w:drawing>
          <wp:inline distT="0" distB="0" distL="0" distR="0" wp14:anchorId="3D591490" wp14:editId="1D76AF88">
            <wp:extent cx="1807829" cy="1357360"/>
            <wp:effectExtent l="19050" t="0" r="1921" b="0"/>
            <wp:docPr id="22" name="il_fi" descr="http://www.karlstorz.com/images/en/HM_TP/3628419295_448732_448732_1_rdax_385x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rlstorz.com/images/en/HM_TP/3628419295_448732_448732_1_rdax_385x289.jpg"/>
                    <pic:cNvPicPr>
                      <a:picLocks noChangeAspect="1" noChangeArrowheads="1"/>
                    </pic:cNvPicPr>
                  </pic:nvPicPr>
                  <pic:blipFill>
                    <a:blip r:embed="rId138" cstate="email">
                      <a:extLst>
                        <a:ext uri="{28A0092B-C50C-407E-A947-70E740481C1C}">
                          <a14:useLocalDpi xmlns:a14="http://schemas.microsoft.com/office/drawing/2010/main"/>
                        </a:ext>
                      </a:extLst>
                    </a:blip>
                    <a:srcRect/>
                    <a:stretch>
                      <a:fillRect/>
                    </a:stretch>
                  </pic:blipFill>
                  <pic:spPr bwMode="auto">
                    <a:xfrm>
                      <a:off x="0" y="0"/>
                      <a:ext cx="1823866" cy="1369401"/>
                    </a:xfrm>
                    <a:prstGeom prst="rect">
                      <a:avLst/>
                    </a:prstGeom>
                    <a:noFill/>
                    <a:ln w="9525">
                      <a:noFill/>
                      <a:miter lim="800000"/>
                      <a:headEnd/>
                      <a:tailEnd/>
                    </a:ln>
                  </pic:spPr>
                </pic:pic>
              </a:graphicData>
            </a:graphic>
          </wp:inline>
        </w:drawing>
      </w:r>
      <w:r w:rsidR="00A646B9" w:rsidRPr="004A7D23">
        <w:rPr>
          <w:rFonts w:ascii="Times New Roman" w:hAnsi="Times New Roman" w:cs="Times New Roman"/>
          <w:b/>
          <w:i/>
          <w:noProof/>
          <w:sz w:val="18"/>
          <w:szCs w:val="18"/>
        </w:rPr>
        <w:drawing>
          <wp:inline distT="0" distB="0" distL="0" distR="0" wp14:anchorId="6D38B85D" wp14:editId="3405BE53">
            <wp:extent cx="2076450" cy="1363830"/>
            <wp:effectExtent l="19050" t="0" r="0" b="0"/>
            <wp:docPr id="15" name="Picture 15" descr="Cam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meras."/>
                    <pic:cNvPicPr>
                      <a:picLocks noChangeAspect="1" noChangeArrowheads="1"/>
                    </pic:cNvPicPr>
                  </pic:nvPicPr>
                  <pic:blipFill>
                    <a:blip r:embed="rId139" cstate="email">
                      <a:extLst>
                        <a:ext uri="{28A0092B-C50C-407E-A947-70E740481C1C}">
                          <a14:useLocalDpi xmlns:a14="http://schemas.microsoft.com/office/drawing/2010/main"/>
                        </a:ext>
                      </a:extLst>
                    </a:blip>
                    <a:srcRect/>
                    <a:stretch>
                      <a:fillRect/>
                    </a:stretch>
                  </pic:blipFill>
                  <pic:spPr bwMode="auto">
                    <a:xfrm>
                      <a:off x="0" y="0"/>
                      <a:ext cx="2108659" cy="1384985"/>
                    </a:xfrm>
                    <a:prstGeom prst="rect">
                      <a:avLst/>
                    </a:prstGeom>
                    <a:noFill/>
                    <a:ln w="9525">
                      <a:noFill/>
                      <a:miter lim="800000"/>
                      <a:headEnd/>
                      <a:tailEnd/>
                    </a:ln>
                  </pic:spPr>
                </pic:pic>
              </a:graphicData>
            </a:graphic>
          </wp:inline>
        </w:drawing>
      </w:r>
    </w:p>
    <w:p w14:paraId="04EECD5F" w14:textId="77777777" w:rsidR="00A76029" w:rsidRDefault="001F0AAC" w:rsidP="001A1900">
      <w:pPr>
        <w:jc w:val="center"/>
        <w:rPr>
          <w:rFonts w:ascii="Times New Roman" w:hAnsi="Times New Roman" w:cs="Times New Roman"/>
          <w:b/>
          <w:i/>
          <w:sz w:val="18"/>
          <w:szCs w:val="18"/>
        </w:rPr>
      </w:pPr>
      <w:r w:rsidRPr="004A7D23">
        <w:rPr>
          <w:rFonts w:ascii="Times New Roman" w:hAnsi="Times New Roman" w:cs="Times New Roman"/>
          <w:b/>
          <w:i/>
          <w:sz w:val="18"/>
          <w:szCs w:val="18"/>
        </w:rPr>
        <w:t>Advanced models with</w:t>
      </w:r>
      <w:r w:rsidR="00A646B9" w:rsidRPr="004A7D23">
        <w:rPr>
          <w:rFonts w:ascii="Times New Roman" w:hAnsi="Times New Roman" w:cs="Times New Roman"/>
          <w:b/>
          <w:i/>
          <w:sz w:val="18"/>
          <w:szCs w:val="18"/>
        </w:rPr>
        <w:t xml:space="preserve"> focus and zoom functions, and a variety of other digital features</w:t>
      </w:r>
      <w:r w:rsidR="004C741A">
        <w:rPr>
          <w:rFonts w:ascii="Times New Roman" w:hAnsi="Times New Roman" w:cs="Times New Roman"/>
          <w:b/>
          <w:i/>
          <w:sz w:val="18"/>
          <w:szCs w:val="18"/>
        </w:rPr>
        <w:t xml:space="preserve"> like White Balance</w:t>
      </w:r>
    </w:p>
    <w:p w14:paraId="58496B62" w14:textId="77777777" w:rsidR="001A1900" w:rsidRPr="004A7D23" w:rsidRDefault="001A1900" w:rsidP="001A1900">
      <w:pPr>
        <w:jc w:val="center"/>
        <w:rPr>
          <w:rFonts w:ascii="Times New Roman" w:hAnsi="Times New Roman" w:cs="Times New Roman"/>
          <w:b/>
          <w:i/>
          <w:sz w:val="18"/>
          <w:szCs w:val="18"/>
        </w:rPr>
      </w:pPr>
    </w:p>
    <w:p w14:paraId="13A97F72" w14:textId="77777777" w:rsidR="00C63DE3" w:rsidRPr="00C63DE3" w:rsidRDefault="00343696" w:rsidP="000073A7">
      <w:pPr>
        <w:jc w:val="both"/>
        <w:rPr>
          <w:rFonts w:ascii="Times New Roman" w:hAnsi="Times New Roman" w:cs="Times New Roman"/>
          <w:sz w:val="24"/>
          <w:szCs w:val="24"/>
        </w:rPr>
      </w:pPr>
      <w:r w:rsidRPr="004A7D23">
        <w:rPr>
          <w:rFonts w:ascii="Times New Roman" w:hAnsi="Times New Roman" w:cs="Times New Roman"/>
          <w:sz w:val="24"/>
          <w:szCs w:val="24"/>
        </w:rPr>
        <w:t xml:space="preserve">The cameras require gas sterilization and therefore can be either sterile or draped in a special plastic sheath so that their longevity is increased. </w:t>
      </w:r>
    </w:p>
    <w:p w14:paraId="688B0104" w14:textId="77777777" w:rsidR="00565DBC" w:rsidRDefault="00565DBC" w:rsidP="000073A7">
      <w:pPr>
        <w:jc w:val="both"/>
        <w:rPr>
          <w:rFonts w:ascii="Times New Roman" w:hAnsi="Times New Roman" w:cs="Times New Roman"/>
          <w:b/>
          <w:sz w:val="24"/>
          <w:szCs w:val="24"/>
        </w:rPr>
      </w:pPr>
    </w:p>
    <w:p w14:paraId="37B2F708" w14:textId="77777777" w:rsidR="002B3525" w:rsidRDefault="00E7029F" w:rsidP="000073A7">
      <w:pPr>
        <w:jc w:val="both"/>
        <w:rPr>
          <w:rFonts w:ascii="Times New Roman" w:hAnsi="Times New Roman" w:cs="Times New Roman"/>
          <w:b/>
          <w:sz w:val="24"/>
          <w:szCs w:val="24"/>
        </w:rPr>
      </w:pPr>
      <w:r>
        <w:rPr>
          <w:rFonts w:ascii="Times New Roman" w:hAnsi="Times New Roman" w:cs="Times New Roman"/>
          <w:b/>
          <w:sz w:val="24"/>
          <w:szCs w:val="24"/>
        </w:rPr>
        <w:t>TYPES OF CAMERA</w:t>
      </w:r>
    </w:p>
    <w:p w14:paraId="67BBBC0E" w14:textId="77777777" w:rsidR="00A76029" w:rsidRPr="00A76029" w:rsidRDefault="00782783" w:rsidP="00A76029">
      <w:pPr>
        <w:pStyle w:val="ListParagraph"/>
        <w:numPr>
          <w:ilvl w:val="0"/>
          <w:numId w:val="28"/>
        </w:numPr>
        <w:jc w:val="both"/>
      </w:pPr>
      <w:r w:rsidRPr="00303CED">
        <w:rPr>
          <w:rFonts w:ascii="Times New Roman" w:hAnsi="Times New Roman" w:cs="Times New Roman"/>
          <w:b/>
          <w:sz w:val="24"/>
          <w:szCs w:val="24"/>
        </w:rPr>
        <w:t>One Chip C</w:t>
      </w:r>
      <w:r w:rsidR="00E7029F" w:rsidRPr="00303CED">
        <w:rPr>
          <w:rFonts w:ascii="Times New Roman" w:hAnsi="Times New Roman" w:cs="Times New Roman"/>
          <w:b/>
          <w:sz w:val="24"/>
          <w:szCs w:val="24"/>
        </w:rPr>
        <w:t>amera</w:t>
      </w:r>
      <w:r w:rsidR="00A76029" w:rsidRPr="00A76029">
        <w:rPr>
          <w:rFonts w:ascii="Times New Roman" w:hAnsi="Times New Roman" w:cs="Times New Roman"/>
          <w:b/>
          <w:sz w:val="24"/>
          <w:szCs w:val="24"/>
        </w:rPr>
        <w:t xml:space="preserve">- </w:t>
      </w:r>
      <w:r w:rsidR="00A76029" w:rsidRPr="00A76029">
        <w:rPr>
          <w:rFonts w:ascii="Times New Roman" w:hAnsi="Times New Roman" w:cs="Times New Roman"/>
          <w:sz w:val="24"/>
          <w:szCs w:val="24"/>
        </w:rPr>
        <w:t>One chip camera uses a single chip to process the colors the computer sees</w:t>
      </w:r>
      <w:r w:rsidR="00A76029">
        <w:rPr>
          <w:rFonts w:ascii="Times New Roman" w:hAnsi="Times New Roman" w:cs="Times New Roman"/>
          <w:sz w:val="24"/>
          <w:szCs w:val="24"/>
        </w:rPr>
        <w:t>. The chip d</w:t>
      </w:r>
      <w:r w:rsidR="00A76029" w:rsidRPr="00A76029">
        <w:rPr>
          <w:rFonts w:ascii="Times New Roman" w:hAnsi="Times New Roman" w:cs="Times New Roman"/>
          <w:sz w:val="24"/>
          <w:szCs w:val="24"/>
        </w:rPr>
        <w:t>etect</w:t>
      </w:r>
      <w:r w:rsidR="00A76029">
        <w:rPr>
          <w:rFonts w:ascii="Times New Roman" w:hAnsi="Times New Roman" w:cs="Times New Roman"/>
          <w:sz w:val="24"/>
          <w:szCs w:val="24"/>
        </w:rPr>
        <w:t>s</w:t>
      </w:r>
      <w:r w:rsidR="00A76029" w:rsidRPr="00A76029">
        <w:rPr>
          <w:rFonts w:ascii="Times New Roman" w:hAnsi="Times New Roman" w:cs="Times New Roman"/>
          <w:sz w:val="24"/>
          <w:szCs w:val="24"/>
        </w:rPr>
        <w:t xml:space="preserve"> only one third of the color information for each pixel, rest two-thirds is interpolated using some algorithm (</w:t>
      </w:r>
      <w:proofErr w:type="spellStart"/>
      <w:r w:rsidR="00A76029" w:rsidRPr="00A76029">
        <w:rPr>
          <w:rFonts w:ascii="Times New Roman" w:hAnsi="Times New Roman" w:cs="Times New Roman"/>
          <w:bCs/>
          <w:sz w:val="24"/>
          <w:szCs w:val="24"/>
        </w:rPr>
        <w:t>Demosaicing</w:t>
      </w:r>
      <w:proofErr w:type="spellEnd"/>
      <w:r w:rsidR="00A76029" w:rsidRPr="00A76029">
        <w:rPr>
          <w:rFonts w:ascii="Times New Roman" w:hAnsi="Times New Roman" w:cs="Times New Roman"/>
          <w:sz w:val="24"/>
          <w:szCs w:val="24"/>
        </w:rPr>
        <w:t xml:space="preserve">) to fill in the gaps resulting </w:t>
      </w:r>
      <w:r w:rsidR="00A76029" w:rsidRPr="00A76029">
        <w:rPr>
          <w:rFonts w:ascii="Times New Roman" w:hAnsi="Times New Roman" w:cs="Times New Roman"/>
          <w:bCs/>
          <w:sz w:val="24"/>
          <w:szCs w:val="24"/>
        </w:rPr>
        <w:t>in much lower effective Resolution</w:t>
      </w:r>
    </w:p>
    <w:p w14:paraId="282A503C" w14:textId="77777777" w:rsidR="00E7029F" w:rsidRPr="00303CED" w:rsidRDefault="00E7029F" w:rsidP="00A76029">
      <w:pPr>
        <w:pStyle w:val="ListParagraph"/>
        <w:ind w:left="360"/>
        <w:jc w:val="both"/>
        <w:rPr>
          <w:rFonts w:ascii="Times New Roman" w:hAnsi="Times New Roman" w:cs="Times New Roman"/>
          <w:b/>
          <w:sz w:val="24"/>
          <w:szCs w:val="24"/>
        </w:rPr>
      </w:pPr>
    </w:p>
    <w:p w14:paraId="7A54DDE4" w14:textId="77777777" w:rsidR="00624B6D" w:rsidRPr="001A1900" w:rsidRDefault="00E7029F" w:rsidP="00624B6D">
      <w:pPr>
        <w:pStyle w:val="ListParagraph"/>
        <w:numPr>
          <w:ilvl w:val="0"/>
          <w:numId w:val="28"/>
        </w:numPr>
        <w:jc w:val="both"/>
        <w:rPr>
          <w:rFonts w:ascii="Times New Roman" w:hAnsi="Times New Roman" w:cs="Times New Roman"/>
          <w:sz w:val="24"/>
          <w:szCs w:val="24"/>
        </w:rPr>
      </w:pPr>
      <w:r w:rsidRPr="00303CED">
        <w:rPr>
          <w:rFonts w:ascii="Times New Roman" w:hAnsi="Times New Roman" w:cs="Times New Roman"/>
          <w:b/>
          <w:sz w:val="24"/>
          <w:szCs w:val="24"/>
        </w:rPr>
        <w:t>Three Chip Camera</w:t>
      </w:r>
      <w:r w:rsidRPr="00782783">
        <w:rPr>
          <w:rFonts w:ascii="Times New Roman" w:hAnsi="Times New Roman" w:cs="Times New Roman"/>
          <w:sz w:val="24"/>
          <w:szCs w:val="24"/>
        </w:rPr>
        <w:t>-</w:t>
      </w:r>
      <w:r w:rsidR="008773D3">
        <w:rPr>
          <w:rFonts w:ascii="Times New Roman" w:hAnsi="Times New Roman" w:cs="Times New Roman"/>
          <w:sz w:val="24"/>
          <w:szCs w:val="24"/>
        </w:rPr>
        <w:t xml:space="preserve"> </w:t>
      </w:r>
      <w:r w:rsidR="00303CED" w:rsidRPr="00303CED">
        <w:rPr>
          <w:rFonts w:ascii="Times New Roman" w:hAnsi="Times New Roman" w:cs="Times New Roman"/>
          <w:bCs/>
          <w:sz w:val="24"/>
          <w:szCs w:val="24"/>
        </w:rPr>
        <w:t>Three-Chip Camera</w:t>
      </w:r>
      <w:r w:rsidR="00303CED" w:rsidRPr="00782783">
        <w:rPr>
          <w:rStyle w:val="apple-converted-space"/>
          <w:rFonts w:ascii="Times New Roman" w:hAnsi="Times New Roman" w:cs="Times New Roman"/>
          <w:sz w:val="24"/>
          <w:szCs w:val="24"/>
        </w:rPr>
        <w:t> </w:t>
      </w:r>
      <w:r w:rsidR="00855708" w:rsidRPr="00782783">
        <w:rPr>
          <w:rFonts w:ascii="Times New Roman" w:hAnsi="Times New Roman" w:cs="Times New Roman"/>
          <w:sz w:val="24"/>
          <w:szCs w:val="24"/>
        </w:rPr>
        <w:t>is a</w:t>
      </w:r>
      <w:r w:rsidR="00855708" w:rsidRPr="00782783">
        <w:rPr>
          <w:rStyle w:val="apple-converted-space"/>
          <w:rFonts w:ascii="Times New Roman" w:hAnsi="Times New Roman" w:cs="Times New Roman"/>
          <w:sz w:val="24"/>
          <w:szCs w:val="24"/>
        </w:rPr>
        <w:t> </w:t>
      </w:r>
      <w:hyperlink r:id="rId140" w:tooltip="Camera" w:history="1">
        <w:r w:rsidR="00855708" w:rsidRPr="00782783">
          <w:rPr>
            <w:rStyle w:val="Hyperlink"/>
            <w:rFonts w:ascii="Times New Roman" w:hAnsi="Times New Roman" w:cs="Times New Roman"/>
            <w:color w:val="auto"/>
            <w:sz w:val="24"/>
            <w:szCs w:val="24"/>
            <w:u w:val="none"/>
          </w:rPr>
          <w:t>camera</w:t>
        </w:r>
      </w:hyperlink>
      <w:r w:rsidR="00855708" w:rsidRPr="00782783">
        <w:rPr>
          <w:rStyle w:val="apple-converted-space"/>
          <w:rFonts w:ascii="Times New Roman" w:hAnsi="Times New Roman" w:cs="Times New Roman"/>
          <w:sz w:val="24"/>
          <w:szCs w:val="24"/>
        </w:rPr>
        <w:t> </w:t>
      </w:r>
      <w:r w:rsidR="00855708" w:rsidRPr="00782783">
        <w:rPr>
          <w:rFonts w:ascii="Times New Roman" w:hAnsi="Times New Roman" w:cs="Times New Roman"/>
          <w:sz w:val="24"/>
          <w:szCs w:val="24"/>
        </w:rPr>
        <w:t>whose</w:t>
      </w:r>
      <w:r w:rsidR="00855708" w:rsidRPr="00782783">
        <w:rPr>
          <w:rStyle w:val="apple-converted-space"/>
          <w:rFonts w:ascii="Times New Roman" w:hAnsi="Times New Roman" w:cs="Times New Roman"/>
          <w:sz w:val="24"/>
          <w:szCs w:val="24"/>
        </w:rPr>
        <w:t> </w:t>
      </w:r>
      <w:hyperlink r:id="rId141" w:tooltip="Image sensor" w:history="1">
        <w:r w:rsidR="00855708" w:rsidRPr="00782783">
          <w:rPr>
            <w:rStyle w:val="Hyperlink"/>
            <w:rFonts w:ascii="Times New Roman" w:hAnsi="Times New Roman" w:cs="Times New Roman"/>
            <w:color w:val="auto"/>
            <w:sz w:val="24"/>
            <w:szCs w:val="24"/>
            <w:u w:val="none"/>
          </w:rPr>
          <w:t>imaging system</w:t>
        </w:r>
      </w:hyperlink>
      <w:r w:rsidR="00855708" w:rsidRPr="00782783">
        <w:rPr>
          <w:rStyle w:val="apple-converted-space"/>
          <w:rFonts w:ascii="Times New Roman" w:hAnsi="Times New Roman" w:cs="Times New Roman"/>
          <w:sz w:val="24"/>
          <w:szCs w:val="24"/>
        </w:rPr>
        <w:t> </w:t>
      </w:r>
      <w:r w:rsidR="00855708" w:rsidRPr="00782783">
        <w:rPr>
          <w:rFonts w:ascii="Times New Roman" w:hAnsi="Times New Roman" w:cs="Times New Roman"/>
          <w:sz w:val="24"/>
          <w:szCs w:val="24"/>
        </w:rPr>
        <w:t>uses three separate chips, each one taking a separate measurement of the</w:t>
      </w:r>
      <w:r w:rsidR="00855708" w:rsidRPr="00782783">
        <w:rPr>
          <w:rStyle w:val="apple-converted-space"/>
          <w:rFonts w:ascii="Times New Roman" w:hAnsi="Times New Roman" w:cs="Times New Roman"/>
          <w:sz w:val="24"/>
          <w:szCs w:val="24"/>
        </w:rPr>
        <w:t> </w:t>
      </w:r>
      <w:hyperlink r:id="rId142" w:tooltip="Primary colors" w:history="1">
        <w:r w:rsidR="00855708" w:rsidRPr="00782783">
          <w:rPr>
            <w:rStyle w:val="Hyperlink"/>
            <w:rFonts w:ascii="Times New Roman" w:hAnsi="Times New Roman" w:cs="Times New Roman"/>
            <w:color w:val="auto"/>
            <w:sz w:val="24"/>
            <w:szCs w:val="24"/>
            <w:u w:val="none"/>
          </w:rPr>
          <w:t>primary colors</w:t>
        </w:r>
      </w:hyperlink>
      <w:r w:rsidR="00855708" w:rsidRPr="00782783">
        <w:rPr>
          <w:rFonts w:ascii="Times New Roman" w:hAnsi="Times New Roman" w:cs="Times New Roman"/>
          <w:sz w:val="24"/>
          <w:szCs w:val="24"/>
        </w:rPr>
        <w:t>, red, green, or blue light. Light coming into the</w:t>
      </w:r>
      <w:r w:rsidR="00855708" w:rsidRPr="00782783">
        <w:rPr>
          <w:rStyle w:val="apple-converted-space"/>
          <w:rFonts w:ascii="Times New Roman" w:hAnsi="Times New Roman" w:cs="Times New Roman"/>
          <w:sz w:val="24"/>
          <w:szCs w:val="24"/>
        </w:rPr>
        <w:t> </w:t>
      </w:r>
      <w:hyperlink r:id="rId143" w:tooltip="Camera lens" w:history="1">
        <w:r w:rsidR="00855708" w:rsidRPr="00782783">
          <w:rPr>
            <w:rStyle w:val="Hyperlink"/>
            <w:rFonts w:ascii="Times New Roman" w:hAnsi="Times New Roman" w:cs="Times New Roman"/>
            <w:color w:val="auto"/>
            <w:sz w:val="24"/>
            <w:szCs w:val="24"/>
            <w:u w:val="none"/>
          </w:rPr>
          <w:t>lens</w:t>
        </w:r>
      </w:hyperlink>
      <w:r w:rsidR="00855708" w:rsidRPr="00782783">
        <w:rPr>
          <w:rStyle w:val="apple-converted-space"/>
          <w:rFonts w:ascii="Times New Roman" w:hAnsi="Times New Roman" w:cs="Times New Roman"/>
          <w:sz w:val="24"/>
          <w:szCs w:val="24"/>
        </w:rPr>
        <w:t> </w:t>
      </w:r>
      <w:r w:rsidR="00855708" w:rsidRPr="00782783">
        <w:rPr>
          <w:rFonts w:ascii="Times New Roman" w:hAnsi="Times New Roman" w:cs="Times New Roman"/>
          <w:sz w:val="24"/>
          <w:szCs w:val="24"/>
        </w:rPr>
        <w:t>is split by a</w:t>
      </w:r>
      <w:r w:rsidR="00855708" w:rsidRPr="00782783">
        <w:rPr>
          <w:rStyle w:val="apple-converted-space"/>
          <w:rFonts w:ascii="Times New Roman" w:hAnsi="Times New Roman" w:cs="Times New Roman"/>
          <w:sz w:val="24"/>
          <w:szCs w:val="24"/>
        </w:rPr>
        <w:t> </w:t>
      </w:r>
      <w:hyperlink r:id="rId144" w:tooltip="Dichroic prism" w:history="1">
        <w:proofErr w:type="spellStart"/>
        <w:r w:rsidR="00855708" w:rsidRPr="00782783">
          <w:rPr>
            <w:rStyle w:val="Hyperlink"/>
            <w:rFonts w:ascii="Times New Roman" w:hAnsi="Times New Roman" w:cs="Times New Roman"/>
            <w:color w:val="auto"/>
            <w:sz w:val="24"/>
            <w:szCs w:val="24"/>
            <w:u w:val="none"/>
          </w:rPr>
          <w:t>trichroic</w:t>
        </w:r>
        <w:proofErr w:type="spellEnd"/>
        <w:r w:rsidR="00855708" w:rsidRPr="00782783">
          <w:rPr>
            <w:rStyle w:val="Hyperlink"/>
            <w:rFonts w:ascii="Times New Roman" w:hAnsi="Times New Roman" w:cs="Times New Roman"/>
            <w:color w:val="auto"/>
            <w:sz w:val="24"/>
            <w:szCs w:val="24"/>
            <w:u w:val="none"/>
          </w:rPr>
          <w:t xml:space="preserve"> prism assembly</w:t>
        </w:r>
      </w:hyperlink>
      <w:r w:rsidR="00855708" w:rsidRPr="00782783">
        <w:rPr>
          <w:rFonts w:ascii="Times New Roman" w:hAnsi="Times New Roman" w:cs="Times New Roman"/>
          <w:sz w:val="24"/>
          <w:szCs w:val="24"/>
        </w:rPr>
        <w:t>, which directs the appropriate</w:t>
      </w:r>
      <w:r w:rsidR="00855708" w:rsidRPr="00782783">
        <w:rPr>
          <w:rStyle w:val="apple-converted-space"/>
          <w:rFonts w:ascii="Times New Roman" w:hAnsi="Times New Roman" w:cs="Times New Roman"/>
          <w:sz w:val="24"/>
          <w:szCs w:val="24"/>
        </w:rPr>
        <w:t> </w:t>
      </w:r>
      <w:hyperlink r:id="rId145" w:tooltip="Wavelength" w:history="1">
        <w:r w:rsidR="00855708" w:rsidRPr="00782783">
          <w:rPr>
            <w:rStyle w:val="Hyperlink"/>
            <w:rFonts w:ascii="Times New Roman" w:hAnsi="Times New Roman" w:cs="Times New Roman"/>
            <w:color w:val="auto"/>
            <w:sz w:val="24"/>
            <w:szCs w:val="24"/>
            <w:u w:val="none"/>
          </w:rPr>
          <w:t>wavelength</w:t>
        </w:r>
      </w:hyperlink>
      <w:r w:rsidR="00855708" w:rsidRPr="00782783">
        <w:rPr>
          <w:rStyle w:val="apple-converted-space"/>
          <w:rFonts w:ascii="Times New Roman" w:hAnsi="Times New Roman" w:cs="Times New Roman"/>
          <w:sz w:val="24"/>
          <w:szCs w:val="24"/>
        </w:rPr>
        <w:t> </w:t>
      </w:r>
      <w:r w:rsidR="00855708" w:rsidRPr="00782783">
        <w:rPr>
          <w:rFonts w:ascii="Times New Roman" w:hAnsi="Times New Roman" w:cs="Times New Roman"/>
          <w:sz w:val="24"/>
          <w:szCs w:val="24"/>
        </w:rPr>
        <w:t>ranges of light to their respective chips.</w:t>
      </w:r>
    </w:p>
    <w:p w14:paraId="24D17AB3" w14:textId="77777777" w:rsidR="00711118" w:rsidRPr="00855708" w:rsidRDefault="006D2423" w:rsidP="00624B6D">
      <w:pPr>
        <w:pStyle w:val="NormalWeb"/>
        <w:shd w:val="clear" w:color="auto" w:fill="FFFFFF"/>
        <w:spacing w:before="96" w:beforeAutospacing="0" w:after="120" w:afterAutospacing="0" w:line="276" w:lineRule="auto"/>
        <w:ind w:left="360"/>
        <w:jc w:val="center"/>
        <w:rPr>
          <w:b/>
          <w:i/>
          <w:sz w:val="18"/>
          <w:szCs w:val="18"/>
        </w:rPr>
      </w:pPr>
      <w:r w:rsidRPr="006D2423">
        <w:rPr>
          <w:b/>
          <w:i/>
          <w:noProof/>
          <w:sz w:val="18"/>
          <w:szCs w:val="18"/>
        </w:rPr>
        <w:lastRenderedPageBreak/>
        <w:drawing>
          <wp:inline distT="0" distB="0" distL="0" distR="0" wp14:anchorId="5B63376A" wp14:editId="0851BF5E">
            <wp:extent cx="2147889" cy="2262187"/>
            <wp:effectExtent l="76200" t="0" r="61911" b="0"/>
            <wp:docPr id="6" name="Picture 4" descr="http://t1.gstatic.com/images?q=tbn:ANd9GcSbq5dHC6HL2ACKXYsBpE6kExiuLP6sVSZchpPyNla2EcQlg_Ny2r7KRk50Dg"/>
            <wp:cNvGraphicFramePr/>
            <a:graphic xmlns:a="http://schemas.openxmlformats.org/drawingml/2006/main">
              <a:graphicData uri="http://schemas.openxmlformats.org/drawingml/2006/picture">
                <pic:pic xmlns:pic="http://schemas.openxmlformats.org/drawingml/2006/picture">
                  <pic:nvPicPr>
                    <pic:cNvPr id="12290" name="Picture 2" descr="http://t1.gstatic.com/images?q=tbn:ANd9GcSbq5dHC6HL2ACKXYsBpE6kExiuLP6sVSZchpPyNla2EcQlg_Ny2r7KRk50Dg"/>
                    <pic:cNvPicPr>
                      <a:picLocks noChangeAspect="1" noChangeArrowheads="1"/>
                    </pic:cNvPicPr>
                  </pic:nvPicPr>
                  <pic:blipFill>
                    <a:blip r:embed="rId146" cstate="print"/>
                    <a:srcRect/>
                    <a:stretch>
                      <a:fillRect/>
                    </a:stretch>
                  </pic:blipFill>
                  <pic:spPr bwMode="auto">
                    <a:xfrm rot="16200000">
                      <a:off x="0" y="0"/>
                      <a:ext cx="2150423" cy="2264856"/>
                    </a:xfrm>
                    <a:prstGeom prst="rect">
                      <a:avLst/>
                    </a:prstGeom>
                    <a:noFill/>
                  </pic:spPr>
                </pic:pic>
              </a:graphicData>
            </a:graphic>
          </wp:inline>
        </w:drawing>
      </w:r>
    </w:p>
    <w:p w14:paraId="135CFD12" w14:textId="77777777" w:rsidR="00736B08" w:rsidRDefault="00855708" w:rsidP="00624B6D">
      <w:pPr>
        <w:pStyle w:val="NormalWeb"/>
        <w:shd w:val="clear" w:color="auto" w:fill="FFFFFF"/>
        <w:spacing w:before="96" w:beforeAutospacing="0" w:after="120" w:afterAutospacing="0" w:line="276" w:lineRule="auto"/>
        <w:ind w:left="360"/>
        <w:jc w:val="center"/>
        <w:rPr>
          <w:b/>
          <w:i/>
          <w:sz w:val="18"/>
          <w:szCs w:val="18"/>
        </w:rPr>
      </w:pPr>
      <w:r w:rsidRPr="00855708">
        <w:rPr>
          <w:b/>
          <w:i/>
          <w:sz w:val="18"/>
          <w:szCs w:val="18"/>
        </w:rPr>
        <w:t xml:space="preserve">A color separation beam splitter prism </w:t>
      </w:r>
      <w:r w:rsidR="0032286F">
        <w:rPr>
          <w:b/>
          <w:i/>
          <w:sz w:val="18"/>
          <w:szCs w:val="18"/>
        </w:rPr>
        <w:t>assembly</w:t>
      </w:r>
      <w:r w:rsidRPr="00855708">
        <w:rPr>
          <w:b/>
          <w:i/>
          <w:sz w:val="18"/>
          <w:szCs w:val="18"/>
        </w:rPr>
        <w:t xml:space="preserve"> with a white beam entering the front, and the red, green and blue beams exiting the three focal plane faces</w:t>
      </w:r>
    </w:p>
    <w:p w14:paraId="71655F6C" w14:textId="77777777" w:rsidR="00624B6D" w:rsidRPr="00855708" w:rsidRDefault="00624B6D" w:rsidP="00855708">
      <w:pPr>
        <w:pStyle w:val="NormalWeb"/>
        <w:shd w:val="clear" w:color="auto" w:fill="FFFFFF"/>
        <w:spacing w:before="96" w:beforeAutospacing="0" w:after="120" w:afterAutospacing="0" w:line="276" w:lineRule="auto"/>
        <w:ind w:left="360"/>
        <w:jc w:val="center"/>
        <w:rPr>
          <w:b/>
          <w:i/>
          <w:sz w:val="18"/>
          <w:szCs w:val="18"/>
        </w:rPr>
      </w:pPr>
    </w:p>
    <w:p w14:paraId="590AA1CD" w14:textId="77777777" w:rsidR="00A76029" w:rsidRDefault="00855708" w:rsidP="00711118">
      <w:pPr>
        <w:pStyle w:val="NormalWeb"/>
        <w:shd w:val="clear" w:color="auto" w:fill="FFFFFF"/>
        <w:spacing w:before="96" w:beforeAutospacing="0" w:after="120" w:afterAutospacing="0" w:line="276" w:lineRule="auto"/>
        <w:ind w:left="360"/>
        <w:jc w:val="both"/>
      </w:pPr>
      <w:r>
        <w:t>Trichroic Prism Assembly is a combination of two dichroic prisms</w:t>
      </w:r>
      <w:r w:rsidR="008A542A">
        <w:t>. A Dichroic Prism is  a prism that splits light into two beams of different wavelengths (colors). Certain surfaces within the prism acts as Dichroic Filters (very accurate color filter used to selectively pass light of a small range of colors while reflecting other colors. Also called as Dichroic Mirrors and Dichroic Reflectors. They are characterized by the colors of light they reflect rather than the colors they pass). These are used as beam splitters.</w:t>
      </w:r>
    </w:p>
    <w:p w14:paraId="07EE2126" w14:textId="77777777" w:rsidR="00BE563A" w:rsidRDefault="00BE563A" w:rsidP="00711118">
      <w:pPr>
        <w:pStyle w:val="NormalWeb"/>
        <w:shd w:val="clear" w:color="auto" w:fill="FFFFFF"/>
        <w:spacing w:before="96" w:beforeAutospacing="0" w:after="120" w:afterAutospacing="0" w:line="276" w:lineRule="auto"/>
        <w:ind w:left="360"/>
        <w:jc w:val="both"/>
      </w:pPr>
    </w:p>
    <w:p w14:paraId="557A62F4" w14:textId="77777777" w:rsidR="008A542A" w:rsidRDefault="008A542A" w:rsidP="008A542A">
      <w:pPr>
        <w:pStyle w:val="NormalWeb"/>
        <w:shd w:val="clear" w:color="auto" w:fill="FFFFFF"/>
        <w:spacing w:before="96" w:beforeAutospacing="0" w:after="120" w:afterAutospacing="0" w:line="276" w:lineRule="auto"/>
        <w:ind w:left="360"/>
        <w:jc w:val="center"/>
      </w:pPr>
      <w:r>
        <w:rPr>
          <w:noProof/>
        </w:rPr>
        <w:drawing>
          <wp:inline distT="0" distB="0" distL="0" distR="0" wp14:anchorId="4327352B" wp14:editId="522F790E">
            <wp:extent cx="2582572" cy="2500399"/>
            <wp:effectExtent l="19050" t="19050" r="27278" b="14201"/>
            <wp:docPr id="20" name="Picture 4" descr="http://upload.wikimedia.org/wikipedia/commons/thumb/e/ef/Dichroic-prism.svg/220px-Dichroic-pris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e/ef/Dichroic-prism.svg/220px-Dichroic-prism.svg.png"/>
                    <pic:cNvPicPr>
                      <a:picLocks noChangeAspect="1" noChangeArrowheads="1"/>
                    </pic:cNvPicPr>
                  </pic:nvPicPr>
                  <pic:blipFill>
                    <a:blip r:embed="rId147" cstate="print"/>
                    <a:srcRect/>
                    <a:stretch>
                      <a:fillRect/>
                    </a:stretch>
                  </pic:blipFill>
                  <pic:spPr bwMode="auto">
                    <a:xfrm>
                      <a:off x="0" y="0"/>
                      <a:ext cx="2588808" cy="2506437"/>
                    </a:xfrm>
                    <a:prstGeom prst="rect">
                      <a:avLst/>
                    </a:prstGeom>
                    <a:noFill/>
                    <a:ln w="9525">
                      <a:solidFill>
                        <a:srgbClr val="7030A0"/>
                      </a:solidFill>
                      <a:miter lim="800000"/>
                      <a:headEnd/>
                      <a:tailEnd/>
                    </a:ln>
                  </pic:spPr>
                </pic:pic>
              </a:graphicData>
            </a:graphic>
          </wp:inline>
        </w:drawing>
      </w:r>
    </w:p>
    <w:p w14:paraId="533314AA" w14:textId="77777777" w:rsidR="003B0F73" w:rsidRPr="008A542A" w:rsidRDefault="008A542A" w:rsidP="00711118">
      <w:pPr>
        <w:pStyle w:val="NormalWeb"/>
        <w:shd w:val="clear" w:color="auto" w:fill="FFFFFF"/>
        <w:spacing w:before="96" w:beforeAutospacing="0" w:after="120" w:afterAutospacing="0" w:line="276" w:lineRule="auto"/>
        <w:ind w:left="360"/>
        <w:jc w:val="center"/>
        <w:rPr>
          <w:b/>
          <w:i/>
          <w:sz w:val="18"/>
          <w:szCs w:val="18"/>
        </w:rPr>
      </w:pPr>
      <w:r w:rsidRPr="008A542A">
        <w:rPr>
          <w:b/>
          <w:i/>
          <w:sz w:val="18"/>
          <w:szCs w:val="18"/>
        </w:rPr>
        <w:t>Trichroic Prism Assembly</w:t>
      </w:r>
    </w:p>
    <w:p w14:paraId="69AC986B" w14:textId="77777777" w:rsidR="00BE563A" w:rsidRDefault="00BE563A" w:rsidP="00782783">
      <w:pPr>
        <w:pStyle w:val="NormalWeb"/>
        <w:shd w:val="clear" w:color="auto" w:fill="FFFFFF"/>
        <w:spacing w:before="96" w:beforeAutospacing="0" w:after="120" w:afterAutospacing="0" w:line="276" w:lineRule="auto"/>
        <w:jc w:val="both"/>
        <w:rPr>
          <w:b/>
        </w:rPr>
      </w:pPr>
    </w:p>
    <w:p w14:paraId="1D6038D5" w14:textId="77777777" w:rsidR="001A1900" w:rsidRDefault="001A1900" w:rsidP="00782783">
      <w:pPr>
        <w:pStyle w:val="NormalWeb"/>
        <w:shd w:val="clear" w:color="auto" w:fill="FFFFFF"/>
        <w:spacing w:before="96" w:beforeAutospacing="0" w:after="120" w:afterAutospacing="0" w:line="276" w:lineRule="auto"/>
        <w:jc w:val="both"/>
        <w:rPr>
          <w:b/>
        </w:rPr>
      </w:pPr>
    </w:p>
    <w:p w14:paraId="0F7115CE" w14:textId="77777777" w:rsidR="001A1900" w:rsidRDefault="001A1900" w:rsidP="00782783">
      <w:pPr>
        <w:pStyle w:val="NormalWeb"/>
        <w:shd w:val="clear" w:color="auto" w:fill="FFFFFF"/>
        <w:spacing w:before="96" w:beforeAutospacing="0" w:after="120" w:afterAutospacing="0" w:line="276" w:lineRule="auto"/>
        <w:jc w:val="both"/>
        <w:rPr>
          <w:b/>
        </w:rPr>
      </w:pPr>
    </w:p>
    <w:p w14:paraId="005E2BD3" w14:textId="77777777" w:rsidR="00782783" w:rsidRDefault="00782783" w:rsidP="00782783">
      <w:pPr>
        <w:pStyle w:val="NormalWeb"/>
        <w:shd w:val="clear" w:color="auto" w:fill="FFFFFF"/>
        <w:spacing w:before="96" w:beforeAutospacing="0" w:after="120" w:afterAutospacing="0" w:line="276" w:lineRule="auto"/>
        <w:jc w:val="both"/>
        <w:rPr>
          <w:b/>
        </w:rPr>
      </w:pPr>
      <w:r w:rsidRPr="00782783">
        <w:rPr>
          <w:b/>
        </w:rPr>
        <w:t>Working-</w:t>
      </w:r>
    </w:p>
    <w:p w14:paraId="37C3E2AB" w14:textId="77777777" w:rsidR="00A76029" w:rsidRPr="00782783" w:rsidRDefault="00A76029" w:rsidP="00782783">
      <w:pPr>
        <w:pStyle w:val="NormalWeb"/>
        <w:shd w:val="clear" w:color="auto" w:fill="FFFFFF"/>
        <w:spacing w:before="96" w:beforeAutospacing="0" w:after="120" w:afterAutospacing="0" w:line="276" w:lineRule="auto"/>
        <w:jc w:val="both"/>
        <w:rPr>
          <w:b/>
        </w:rPr>
      </w:pPr>
    </w:p>
    <w:p w14:paraId="70DB899E" w14:textId="77777777" w:rsidR="008A542A" w:rsidRPr="00782783" w:rsidRDefault="008A542A" w:rsidP="00782783">
      <w:pPr>
        <w:pStyle w:val="NormalWeb"/>
        <w:shd w:val="clear" w:color="auto" w:fill="FFFFFF"/>
        <w:spacing w:before="96" w:beforeAutospacing="0" w:after="120" w:afterAutospacing="0" w:line="276" w:lineRule="auto"/>
        <w:jc w:val="both"/>
      </w:pPr>
      <w:r w:rsidRPr="00782783">
        <w:t>A light beam enters the first prism (A) and the blue component o</w:t>
      </w:r>
      <w:r w:rsidR="00736B08">
        <w:t>f the beam is reflected from a Low-P</w:t>
      </w:r>
      <w:r w:rsidRPr="00782783">
        <w:t>ass</w:t>
      </w:r>
      <w:r w:rsidRPr="00782783">
        <w:rPr>
          <w:rStyle w:val="apple-converted-space"/>
        </w:rPr>
        <w:t> </w:t>
      </w:r>
      <w:hyperlink r:id="rId148" w:tooltip="Filter (optics)" w:history="1">
        <w:r w:rsidR="00736B08">
          <w:rPr>
            <w:rStyle w:val="Hyperlink"/>
            <w:color w:val="auto"/>
            <w:u w:val="none"/>
          </w:rPr>
          <w:t>F</w:t>
        </w:r>
        <w:r w:rsidRPr="00782783">
          <w:rPr>
            <w:rStyle w:val="Hyperlink"/>
            <w:color w:val="auto"/>
            <w:u w:val="none"/>
          </w:rPr>
          <w:t>ilter</w:t>
        </w:r>
      </w:hyperlink>
      <w:r w:rsidRPr="00782783">
        <w:rPr>
          <w:rStyle w:val="apple-converted-space"/>
        </w:rPr>
        <w:t> </w:t>
      </w:r>
      <w:r w:rsidRPr="00782783">
        <w:t>coating (F</w:t>
      </w:r>
      <w:r w:rsidRPr="00782783">
        <w:rPr>
          <w:vertAlign w:val="subscript"/>
        </w:rPr>
        <w:t>1</w:t>
      </w:r>
      <w:r w:rsidRPr="00782783">
        <w:t>) that reflects blue light (high-frequency), but transmits longer wavelengths (lower frequencies). The blue beam undergoes</w:t>
      </w:r>
      <w:r w:rsidRPr="00782783">
        <w:rPr>
          <w:rStyle w:val="apple-converted-space"/>
        </w:rPr>
        <w:t> </w:t>
      </w:r>
      <w:hyperlink r:id="rId149" w:tooltip="Total internal reflection" w:history="1">
        <w:r w:rsidRPr="00782783">
          <w:rPr>
            <w:rStyle w:val="Hyperlink"/>
            <w:color w:val="auto"/>
            <w:u w:val="none"/>
          </w:rPr>
          <w:t>total internal reflection</w:t>
        </w:r>
      </w:hyperlink>
      <w:r w:rsidRPr="00782783">
        <w:rPr>
          <w:rStyle w:val="apple-converted-space"/>
        </w:rPr>
        <w:t> </w:t>
      </w:r>
      <w:r w:rsidRPr="00782783">
        <w:t>from the front of prism A and exits it through a side face. The remainder of the beam enters the second prism (B) and is split by a second</w:t>
      </w:r>
      <w:r w:rsidR="00736B08">
        <w:t xml:space="preserve"> High-Pass F</w:t>
      </w:r>
      <w:r w:rsidRPr="00782783">
        <w:t>ilter coating (F</w:t>
      </w:r>
      <w:r w:rsidRPr="00782783">
        <w:rPr>
          <w:vertAlign w:val="subscript"/>
        </w:rPr>
        <w:t>2</w:t>
      </w:r>
      <w:r w:rsidRPr="00782783">
        <w:t>) that reflects red light</w:t>
      </w:r>
      <w:r w:rsidR="00782783">
        <w:t xml:space="preserve"> (low-frequency)</w:t>
      </w:r>
      <w:r w:rsidRPr="00782783">
        <w:t xml:space="preserve"> but transmits shorter wavelengths</w:t>
      </w:r>
      <w:r w:rsidR="00782783">
        <w:t xml:space="preserve"> (</w:t>
      </w:r>
      <w:r w:rsidR="00736B08">
        <w:t>highe</w:t>
      </w:r>
      <w:r w:rsidR="00782783">
        <w:t>r frequencies)</w:t>
      </w:r>
      <w:r w:rsidRPr="00782783">
        <w:t>. The red beam is also totally internally reflected due to a small air-gap between prisms A and B. The remaining green component</w:t>
      </w:r>
      <w:r w:rsidR="00736B08">
        <w:t xml:space="preserve"> of the beam travels through</w:t>
      </w:r>
      <w:r w:rsidRPr="00782783">
        <w:t xml:space="preserve"> C.</w:t>
      </w:r>
    </w:p>
    <w:p w14:paraId="313B7646" w14:textId="77777777" w:rsidR="008773D3" w:rsidRDefault="008A542A" w:rsidP="00624B6D">
      <w:pPr>
        <w:pStyle w:val="NormalWeb"/>
        <w:shd w:val="clear" w:color="auto" w:fill="FFFFFF"/>
        <w:spacing w:before="96" w:beforeAutospacing="0" w:after="120" w:afterAutospacing="0" w:line="276" w:lineRule="auto"/>
        <w:jc w:val="both"/>
      </w:pPr>
      <w:r w:rsidRPr="00782783">
        <w:t>The trichroic prism assembly can be used in reverse to combine red, green and blue beams into a coloured image, and is used in this way in some projector devices. Assemblies with more than 3 beams are possible.</w:t>
      </w:r>
    </w:p>
    <w:p w14:paraId="51352948" w14:textId="77777777" w:rsidR="003B0F73" w:rsidRPr="00736B08" w:rsidRDefault="003B0F73" w:rsidP="00736B08">
      <w:pPr>
        <w:pStyle w:val="NormalWeb"/>
        <w:shd w:val="clear" w:color="auto" w:fill="FFFFFF"/>
        <w:spacing w:before="96" w:beforeAutospacing="0" w:after="120" w:afterAutospacing="0" w:line="276" w:lineRule="auto"/>
        <w:jc w:val="center"/>
      </w:pPr>
    </w:p>
    <w:p w14:paraId="7F7D7E6D" w14:textId="77777777" w:rsidR="00A76029" w:rsidRDefault="00855708" w:rsidP="00855708">
      <w:pPr>
        <w:pStyle w:val="NormalWeb"/>
        <w:shd w:val="clear" w:color="auto" w:fill="FFFFFF"/>
        <w:spacing w:before="96" w:beforeAutospacing="0" w:after="120" w:afterAutospacing="0" w:line="276" w:lineRule="auto"/>
        <w:jc w:val="both"/>
        <w:rPr>
          <w:b/>
        </w:rPr>
      </w:pPr>
      <w:r w:rsidRPr="00855708">
        <w:rPr>
          <w:b/>
        </w:rPr>
        <w:t xml:space="preserve">THREE CHIP </w:t>
      </w:r>
      <w:r w:rsidR="005F53B1" w:rsidRPr="00855708">
        <w:rPr>
          <w:b/>
        </w:rPr>
        <w:t xml:space="preserve">v/s </w:t>
      </w:r>
      <w:r w:rsidRPr="00855708">
        <w:rPr>
          <w:b/>
        </w:rPr>
        <w:t>ONE CHIP CAMERA</w:t>
      </w:r>
    </w:p>
    <w:p w14:paraId="0C68228C" w14:textId="77777777" w:rsidR="00736B08" w:rsidRDefault="000676CA" w:rsidP="00455236">
      <w:pPr>
        <w:pStyle w:val="NormalWeb"/>
        <w:shd w:val="clear" w:color="auto" w:fill="FFFFFF"/>
        <w:spacing w:before="96" w:beforeAutospacing="0" w:after="120" w:afterAutospacing="0" w:line="276" w:lineRule="auto"/>
        <w:rPr>
          <w:b/>
        </w:rPr>
      </w:pPr>
      <w:r>
        <w:rPr>
          <w:b/>
          <w:noProof/>
          <w:lang w:eastAsia="zh-TW"/>
        </w:rPr>
        <w:pict w14:anchorId="0243DE0A">
          <v:shapetype id="_x0000_t202" coordsize="21600,21600" o:spt="202" path="m0,0l0,21600,21600,21600,21600,0xe">
            <v:stroke joinstyle="miter"/>
            <v:path gradientshapeok="t" o:connecttype="rect"/>
          </v:shapetype>
          <v:shape id="_x0000_s1027" type="#_x0000_t202" style="position:absolute;margin-left:194.95pt;margin-top:96.55pt;width:227.75pt;height:106.4pt;z-index:251660288;mso-height-percent:200;mso-height-percent:200;mso-width-relative:margin;mso-height-relative:margin" strokecolor="white [3212]">
            <v:textbox style="mso-next-textbox:#_x0000_s1027;mso-fit-shape-to-text:t">
              <w:txbxContent>
                <w:p w14:paraId="7ABDAFE2" w14:textId="77777777" w:rsidR="00F41F97" w:rsidRPr="00455236" w:rsidRDefault="00455236" w:rsidP="00455236">
                  <w:pPr>
                    <w:pStyle w:val="ListParagraph"/>
                    <w:numPr>
                      <w:ilvl w:val="0"/>
                      <w:numId w:val="48"/>
                    </w:numPr>
                    <w:rPr>
                      <w:b/>
                      <w:i/>
                      <w:color w:val="C00000"/>
                      <w:sz w:val="18"/>
                      <w:szCs w:val="18"/>
                    </w:rPr>
                  </w:pPr>
                  <w:r w:rsidRPr="00455236">
                    <w:rPr>
                      <w:b/>
                      <w:i/>
                      <w:color w:val="C00000"/>
                      <w:sz w:val="18"/>
                      <w:szCs w:val="18"/>
                    </w:rPr>
                    <w:t>Separate readings of Red, Green and Blue values for each pixel</w:t>
                  </w:r>
                </w:p>
                <w:p w14:paraId="5A11597A" w14:textId="77777777" w:rsidR="00455236" w:rsidRPr="00455236" w:rsidRDefault="00455236" w:rsidP="00455236">
                  <w:pPr>
                    <w:pStyle w:val="ListParagraph"/>
                    <w:numPr>
                      <w:ilvl w:val="0"/>
                      <w:numId w:val="48"/>
                    </w:numPr>
                    <w:rPr>
                      <w:b/>
                      <w:i/>
                      <w:color w:val="C00000"/>
                      <w:sz w:val="18"/>
                      <w:szCs w:val="18"/>
                    </w:rPr>
                  </w:pPr>
                  <w:r w:rsidRPr="00455236">
                    <w:rPr>
                      <w:b/>
                      <w:i/>
                      <w:color w:val="C00000"/>
                      <w:sz w:val="18"/>
                      <w:szCs w:val="18"/>
                    </w:rPr>
                    <w:t>Enhanced Resolution</w:t>
                  </w:r>
                </w:p>
                <w:p w14:paraId="66A27835" w14:textId="77777777" w:rsidR="00455236" w:rsidRPr="00455236" w:rsidRDefault="00455236" w:rsidP="00455236">
                  <w:pPr>
                    <w:pStyle w:val="ListParagraph"/>
                    <w:numPr>
                      <w:ilvl w:val="0"/>
                      <w:numId w:val="48"/>
                    </w:numPr>
                    <w:rPr>
                      <w:b/>
                      <w:i/>
                      <w:color w:val="C00000"/>
                      <w:sz w:val="18"/>
                      <w:szCs w:val="18"/>
                    </w:rPr>
                  </w:pPr>
                  <w:r w:rsidRPr="00455236">
                    <w:rPr>
                      <w:b/>
                      <w:i/>
                      <w:color w:val="C00000"/>
                      <w:sz w:val="18"/>
                      <w:szCs w:val="18"/>
                    </w:rPr>
                    <w:t>Reduce Video Noise</w:t>
                  </w:r>
                </w:p>
                <w:p w14:paraId="01EA6FC3" w14:textId="77777777" w:rsidR="00455236" w:rsidRPr="00455236" w:rsidRDefault="00455236" w:rsidP="00455236">
                  <w:pPr>
                    <w:pStyle w:val="ListParagraph"/>
                    <w:numPr>
                      <w:ilvl w:val="0"/>
                      <w:numId w:val="48"/>
                    </w:numPr>
                    <w:rPr>
                      <w:b/>
                      <w:i/>
                      <w:color w:val="C00000"/>
                      <w:sz w:val="18"/>
                      <w:szCs w:val="18"/>
                    </w:rPr>
                  </w:pPr>
                  <w:r w:rsidRPr="00455236">
                    <w:rPr>
                      <w:b/>
                      <w:i/>
                      <w:color w:val="C00000"/>
                      <w:sz w:val="18"/>
                      <w:szCs w:val="18"/>
                    </w:rPr>
                    <w:t>Improve SNR(Signal-to-noise Ratio)</w:t>
                  </w:r>
                </w:p>
                <w:p w14:paraId="19CE2B8A" w14:textId="77777777" w:rsidR="00455236" w:rsidRPr="00455236" w:rsidRDefault="00455236" w:rsidP="00455236">
                  <w:pPr>
                    <w:pStyle w:val="ListParagraph"/>
                    <w:numPr>
                      <w:ilvl w:val="0"/>
                      <w:numId w:val="48"/>
                    </w:numPr>
                    <w:rPr>
                      <w:b/>
                      <w:i/>
                      <w:color w:val="C00000"/>
                      <w:sz w:val="18"/>
                      <w:szCs w:val="18"/>
                    </w:rPr>
                  </w:pPr>
                  <w:r w:rsidRPr="00455236">
                    <w:rPr>
                      <w:b/>
                      <w:i/>
                      <w:color w:val="C00000"/>
                      <w:sz w:val="18"/>
                      <w:szCs w:val="18"/>
                    </w:rPr>
                    <w:t>Better precision</w:t>
                  </w:r>
                </w:p>
                <w:p w14:paraId="1568FA3F" w14:textId="77777777" w:rsidR="00455236" w:rsidRPr="00455236" w:rsidRDefault="00455236" w:rsidP="00455236">
                  <w:pPr>
                    <w:pStyle w:val="ListParagraph"/>
                    <w:numPr>
                      <w:ilvl w:val="0"/>
                      <w:numId w:val="48"/>
                    </w:numPr>
                    <w:rPr>
                      <w:b/>
                      <w:i/>
                      <w:color w:val="C00000"/>
                      <w:sz w:val="18"/>
                      <w:szCs w:val="18"/>
                    </w:rPr>
                  </w:pPr>
                  <w:r w:rsidRPr="00455236">
                    <w:rPr>
                      <w:b/>
                      <w:i/>
                      <w:color w:val="C00000"/>
                      <w:sz w:val="18"/>
                      <w:szCs w:val="18"/>
                    </w:rPr>
                    <w:t>High cost</w:t>
                  </w:r>
                </w:p>
              </w:txbxContent>
            </v:textbox>
          </v:shape>
        </w:pict>
      </w:r>
      <w:r>
        <w:rPr>
          <w:b/>
          <w:noProof/>
          <w:lang w:eastAsia="zh-TW"/>
        </w:rPr>
        <w:pict w14:anchorId="00A9D1D8">
          <v:shape id="_x0000_s1028" type="#_x0000_t202" style="position:absolute;margin-left:191.6pt;margin-top:10.65pt;width:186.35pt;height:65.55pt;z-index:251662336;mso-width-percent:400;mso-height-percent:200;mso-width-percent:400;mso-height-percent:200;mso-width-relative:margin;mso-height-relative:margin" strokecolor="white [3212]">
            <v:textbox style="mso-fit-shape-to-text:t">
              <w:txbxContent>
                <w:p w14:paraId="112E82F4" w14:textId="77777777" w:rsidR="00455236" w:rsidRPr="00455236" w:rsidRDefault="00455236" w:rsidP="00455236">
                  <w:pPr>
                    <w:pStyle w:val="ListParagraph"/>
                    <w:numPr>
                      <w:ilvl w:val="0"/>
                      <w:numId w:val="49"/>
                    </w:numPr>
                    <w:rPr>
                      <w:rFonts w:ascii="Times New Roman" w:hAnsi="Times New Roman" w:cs="Times New Roman"/>
                      <w:b/>
                      <w:i/>
                      <w:color w:val="7030A0"/>
                      <w:sz w:val="18"/>
                      <w:szCs w:val="18"/>
                    </w:rPr>
                  </w:pPr>
                  <w:r w:rsidRPr="00455236">
                    <w:rPr>
                      <w:rFonts w:ascii="Times New Roman" w:hAnsi="Times New Roman" w:cs="Times New Roman"/>
                      <w:b/>
                      <w:i/>
                      <w:color w:val="7030A0"/>
                      <w:sz w:val="18"/>
                      <w:szCs w:val="18"/>
                    </w:rPr>
                    <w:t>Detect only one-third of the color information for each pixel</w:t>
                  </w:r>
                </w:p>
                <w:p w14:paraId="406279EC" w14:textId="77777777" w:rsidR="00455236" w:rsidRPr="00455236" w:rsidRDefault="00455236" w:rsidP="00455236">
                  <w:pPr>
                    <w:pStyle w:val="ListParagraph"/>
                    <w:numPr>
                      <w:ilvl w:val="0"/>
                      <w:numId w:val="49"/>
                    </w:numPr>
                    <w:rPr>
                      <w:rFonts w:ascii="Times New Roman" w:hAnsi="Times New Roman" w:cs="Times New Roman"/>
                      <w:b/>
                      <w:i/>
                      <w:color w:val="7030A0"/>
                      <w:sz w:val="18"/>
                      <w:szCs w:val="18"/>
                    </w:rPr>
                  </w:pPr>
                  <w:r w:rsidRPr="00455236">
                    <w:rPr>
                      <w:rFonts w:ascii="Times New Roman" w:hAnsi="Times New Roman" w:cs="Times New Roman"/>
                      <w:b/>
                      <w:i/>
                      <w:color w:val="7030A0"/>
                      <w:sz w:val="18"/>
                      <w:szCs w:val="18"/>
                    </w:rPr>
                    <w:t>Much lower effective Resolution</w:t>
                  </w:r>
                </w:p>
                <w:p w14:paraId="1CEC1DD1" w14:textId="77777777" w:rsidR="00455236" w:rsidRPr="00455236" w:rsidRDefault="00455236" w:rsidP="00455236">
                  <w:pPr>
                    <w:pStyle w:val="ListParagraph"/>
                    <w:numPr>
                      <w:ilvl w:val="0"/>
                      <w:numId w:val="49"/>
                    </w:numPr>
                    <w:rPr>
                      <w:rFonts w:ascii="Times New Roman" w:hAnsi="Times New Roman" w:cs="Times New Roman"/>
                      <w:b/>
                      <w:i/>
                      <w:color w:val="7030A0"/>
                      <w:sz w:val="18"/>
                      <w:szCs w:val="18"/>
                    </w:rPr>
                  </w:pPr>
                  <w:r w:rsidRPr="00455236">
                    <w:rPr>
                      <w:rFonts w:ascii="Times New Roman" w:hAnsi="Times New Roman" w:cs="Times New Roman"/>
                      <w:b/>
                      <w:i/>
                      <w:color w:val="7030A0"/>
                      <w:sz w:val="18"/>
                      <w:szCs w:val="18"/>
                    </w:rPr>
                    <w:t>Low cost</w:t>
                  </w:r>
                </w:p>
              </w:txbxContent>
            </v:textbox>
          </v:shape>
        </w:pict>
      </w:r>
      <w:r w:rsidR="00736B08" w:rsidRPr="00736B08">
        <w:rPr>
          <w:b/>
          <w:noProof/>
        </w:rPr>
        <w:drawing>
          <wp:inline distT="0" distB="0" distL="0" distR="0" wp14:anchorId="0DE40565" wp14:editId="7FAFA775">
            <wp:extent cx="2009775" cy="2581275"/>
            <wp:effectExtent l="19050" t="0" r="9525" b="0"/>
            <wp:docPr id="23" name="Picture 2" descr="Full-size image (30 K)"/>
            <wp:cNvGraphicFramePr/>
            <a:graphic xmlns:a="http://schemas.openxmlformats.org/drawingml/2006/main">
              <a:graphicData uri="http://schemas.openxmlformats.org/drawingml/2006/picture">
                <pic:pic xmlns:pic="http://schemas.openxmlformats.org/drawingml/2006/picture">
                  <pic:nvPicPr>
                    <pic:cNvPr id="2" name="Picture 6" descr="Full-size image (30 K)"/>
                    <pic:cNvPicPr>
                      <a:picLocks noChangeAspect="1" noChangeArrowheads="1"/>
                    </pic:cNvPicPr>
                  </pic:nvPicPr>
                  <pic:blipFill>
                    <a:blip r:embed="rId150" cstate="print"/>
                    <a:srcRect/>
                    <a:stretch>
                      <a:fillRect/>
                    </a:stretch>
                  </pic:blipFill>
                  <pic:spPr bwMode="auto">
                    <a:xfrm>
                      <a:off x="0" y="0"/>
                      <a:ext cx="2009775" cy="2581275"/>
                    </a:xfrm>
                    <a:prstGeom prst="rect">
                      <a:avLst/>
                    </a:prstGeom>
                    <a:noFill/>
                  </pic:spPr>
                </pic:pic>
              </a:graphicData>
            </a:graphic>
          </wp:inline>
        </w:drawing>
      </w:r>
    </w:p>
    <w:p w14:paraId="12020D95" w14:textId="77777777" w:rsidR="00A76029" w:rsidRPr="001A1900" w:rsidRDefault="008773D3" w:rsidP="001A1900">
      <w:pPr>
        <w:pStyle w:val="NormalWeb"/>
        <w:numPr>
          <w:ilvl w:val="0"/>
          <w:numId w:val="41"/>
        </w:numPr>
        <w:shd w:val="clear" w:color="auto" w:fill="FFFFFF"/>
        <w:spacing w:before="96" w:beforeAutospacing="0" w:after="120" w:afterAutospacing="0" w:line="276" w:lineRule="auto"/>
        <w:jc w:val="center"/>
        <w:rPr>
          <w:b/>
          <w:i/>
          <w:sz w:val="18"/>
          <w:szCs w:val="18"/>
        </w:rPr>
      </w:pPr>
      <w:r w:rsidRPr="008773D3">
        <w:rPr>
          <w:b/>
          <w:i/>
          <w:sz w:val="18"/>
          <w:szCs w:val="18"/>
        </w:rPr>
        <w:t xml:space="preserve">Single Chip </w:t>
      </w:r>
      <w:proofErr w:type="gramStart"/>
      <w:r w:rsidRPr="008773D3">
        <w:rPr>
          <w:b/>
          <w:i/>
          <w:sz w:val="18"/>
          <w:szCs w:val="18"/>
        </w:rPr>
        <w:t xml:space="preserve">Camera </w:t>
      </w:r>
      <w:r w:rsidR="00A76029">
        <w:rPr>
          <w:b/>
          <w:i/>
          <w:sz w:val="18"/>
          <w:szCs w:val="18"/>
        </w:rPr>
        <w:t xml:space="preserve"> </w:t>
      </w:r>
      <w:r w:rsidRPr="008773D3">
        <w:rPr>
          <w:b/>
          <w:i/>
          <w:sz w:val="18"/>
          <w:szCs w:val="18"/>
        </w:rPr>
        <w:t>B</w:t>
      </w:r>
      <w:proofErr w:type="gramEnd"/>
      <w:r w:rsidRPr="008773D3">
        <w:rPr>
          <w:b/>
          <w:i/>
          <w:sz w:val="18"/>
          <w:szCs w:val="18"/>
        </w:rPr>
        <w:t>. Three Chip Camera</w:t>
      </w:r>
    </w:p>
    <w:p w14:paraId="73CFD3DC" w14:textId="77777777" w:rsidR="00736B08" w:rsidRPr="00855708" w:rsidRDefault="00736B08" w:rsidP="00736B08">
      <w:pPr>
        <w:pStyle w:val="NormalWeb"/>
        <w:shd w:val="clear" w:color="auto" w:fill="FFFFFF"/>
        <w:spacing w:before="96" w:beforeAutospacing="0" w:after="120" w:afterAutospacing="0" w:line="276" w:lineRule="auto"/>
        <w:jc w:val="center"/>
        <w:rPr>
          <w:b/>
        </w:rPr>
      </w:pPr>
    </w:p>
    <w:p w14:paraId="06FF8ABF" w14:textId="77777777" w:rsidR="00FE3348" w:rsidRPr="001A1900" w:rsidRDefault="00E7029F" w:rsidP="001A1900">
      <w:pPr>
        <w:pStyle w:val="NormalWeb"/>
        <w:shd w:val="clear" w:color="auto" w:fill="FFFFFF"/>
        <w:spacing w:before="96" w:beforeAutospacing="0" w:after="120" w:afterAutospacing="0" w:line="276" w:lineRule="auto"/>
        <w:jc w:val="both"/>
      </w:pPr>
      <w:r w:rsidRPr="00855708">
        <w:t>Compared to cameras with only one CCD, three-CCD cameras generally provide superior</w:t>
      </w:r>
      <w:r w:rsidRPr="00855708">
        <w:rPr>
          <w:rStyle w:val="apple-converted-space"/>
        </w:rPr>
        <w:t> </w:t>
      </w:r>
      <w:hyperlink r:id="rId151" w:tooltip="Image quality" w:history="1">
        <w:r w:rsidRPr="00855708">
          <w:rPr>
            <w:rStyle w:val="Hyperlink"/>
            <w:color w:val="auto"/>
            <w:u w:val="none"/>
          </w:rPr>
          <w:t>image quality</w:t>
        </w:r>
      </w:hyperlink>
      <w:r w:rsidRPr="00855708">
        <w:rPr>
          <w:rStyle w:val="apple-converted-space"/>
        </w:rPr>
        <w:t> </w:t>
      </w:r>
      <w:r w:rsidRPr="00855708">
        <w:t>through enhanced</w:t>
      </w:r>
      <w:r w:rsidRPr="00855708">
        <w:rPr>
          <w:rStyle w:val="apple-converted-space"/>
        </w:rPr>
        <w:t> </w:t>
      </w:r>
      <w:hyperlink r:id="rId152" w:tooltip="Image resolution" w:history="1">
        <w:r w:rsidRPr="00855708">
          <w:rPr>
            <w:rStyle w:val="Hyperlink"/>
            <w:color w:val="auto"/>
            <w:u w:val="none"/>
          </w:rPr>
          <w:t>resolution</w:t>
        </w:r>
      </w:hyperlink>
      <w:r w:rsidRPr="00855708">
        <w:rPr>
          <w:rStyle w:val="apple-converted-space"/>
        </w:rPr>
        <w:t> </w:t>
      </w:r>
      <w:r w:rsidRPr="00855708">
        <w:t>and lower</w:t>
      </w:r>
      <w:r w:rsidRPr="00855708">
        <w:rPr>
          <w:rStyle w:val="apple-converted-space"/>
        </w:rPr>
        <w:t> </w:t>
      </w:r>
      <w:hyperlink r:id="rId153" w:tooltip="Image noise" w:history="1">
        <w:r w:rsidRPr="00855708">
          <w:rPr>
            <w:rStyle w:val="Hyperlink"/>
            <w:color w:val="auto"/>
            <w:u w:val="none"/>
          </w:rPr>
          <w:t>noise</w:t>
        </w:r>
      </w:hyperlink>
      <w:r w:rsidRPr="00855708">
        <w:t xml:space="preserve">. By taking separate readings of red, green, and blue </w:t>
      </w:r>
      <w:r w:rsidR="00855708">
        <w:t>values for each pixel, three-Chip</w:t>
      </w:r>
      <w:r w:rsidRPr="00855708">
        <w:t xml:space="preserve"> cameras achieve much </w:t>
      </w:r>
      <w:r w:rsidR="00855708">
        <w:t>better precision than single-Chip</w:t>
      </w:r>
      <w:r w:rsidRPr="00855708">
        <w:t xml:space="preserve"> cameras. By contrast, almost all single-CCD cameras use a</w:t>
      </w:r>
      <w:r w:rsidRPr="00855708">
        <w:rPr>
          <w:rStyle w:val="apple-converted-space"/>
        </w:rPr>
        <w:t> </w:t>
      </w:r>
      <w:hyperlink r:id="rId154" w:tooltip="Bayer filter" w:history="1">
        <w:r w:rsidRPr="00855708">
          <w:rPr>
            <w:rStyle w:val="Hyperlink"/>
            <w:color w:val="auto"/>
            <w:u w:val="none"/>
          </w:rPr>
          <w:t>Bayer filter</w:t>
        </w:r>
      </w:hyperlink>
      <w:r w:rsidRPr="00855708">
        <w:t>, which allows them to detect only one-third of the color information for each pixel. The other two-thirds must be</w:t>
      </w:r>
      <w:r w:rsidRPr="00855708">
        <w:rPr>
          <w:rStyle w:val="apple-converted-space"/>
        </w:rPr>
        <w:t> </w:t>
      </w:r>
      <w:hyperlink r:id="rId155" w:tooltip="Interpolated" w:history="1">
        <w:r w:rsidRPr="00855708">
          <w:rPr>
            <w:rStyle w:val="Hyperlink"/>
            <w:color w:val="auto"/>
            <w:u w:val="none"/>
          </w:rPr>
          <w:t>interpolated</w:t>
        </w:r>
      </w:hyperlink>
      <w:r w:rsidRPr="00855708">
        <w:rPr>
          <w:rStyle w:val="apple-converted-space"/>
        </w:rPr>
        <w:t> </w:t>
      </w:r>
      <w:r w:rsidRPr="00855708">
        <w:t>with a</w:t>
      </w:r>
      <w:r w:rsidRPr="00855708">
        <w:rPr>
          <w:rStyle w:val="apple-converted-space"/>
        </w:rPr>
        <w:t> </w:t>
      </w:r>
      <w:hyperlink r:id="rId156" w:tooltip="Demosaicing" w:history="1">
        <w:proofErr w:type="spellStart"/>
        <w:r w:rsidRPr="00855708">
          <w:rPr>
            <w:rStyle w:val="Hyperlink"/>
            <w:color w:val="auto"/>
            <w:u w:val="none"/>
          </w:rPr>
          <w:t>demosaicing</w:t>
        </w:r>
        <w:proofErr w:type="spellEnd"/>
      </w:hyperlink>
      <w:r w:rsidR="00855708">
        <w:t xml:space="preserve"> </w:t>
      </w:r>
      <w:r w:rsidRPr="00855708">
        <w:t>algorithm to 'fill in the gaps', resulting in a much lower effective resolution.</w:t>
      </w:r>
      <w:r w:rsidR="00855708" w:rsidRPr="00855708">
        <w:t xml:space="preserve"> </w:t>
      </w:r>
    </w:p>
    <w:p w14:paraId="147A838D" w14:textId="77777777" w:rsidR="004C3EA4" w:rsidRDefault="00782783" w:rsidP="00300798">
      <w:pPr>
        <w:jc w:val="center"/>
        <w:rPr>
          <w:rFonts w:ascii="Times New Roman" w:hAnsi="Times New Roman" w:cs="Times New Roman"/>
          <w:b/>
          <w:sz w:val="24"/>
          <w:szCs w:val="24"/>
        </w:rPr>
      </w:pPr>
      <w:r w:rsidRPr="000A6886">
        <w:rPr>
          <w:rFonts w:ascii="Times New Roman" w:hAnsi="Times New Roman" w:cs="Times New Roman"/>
          <w:b/>
          <w:sz w:val="24"/>
          <w:szCs w:val="24"/>
        </w:rPr>
        <w:t>RECORDING</w:t>
      </w:r>
    </w:p>
    <w:p w14:paraId="3B157A9C" w14:textId="77777777" w:rsidR="004714B8" w:rsidRPr="004714B8" w:rsidRDefault="004714B8" w:rsidP="004714B8">
      <w:pPr>
        <w:tabs>
          <w:tab w:val="left" w:pos="1156"/>
        </w:tabs>
        <w:jc w:val="both"/>
        <w:rPr>
          <w:rFonts w:ascii="Times New Roman" w:hAnsi="Times New Roman" w:cs="Times New Roman"/>
          <w:sz w:val="24"/>
          <w:szCs w:val="24"/>
        </w:rPr>
      </w:pPr>
      <w:r w:rsidRPr="004A7D23">
        <w:rPr>
          <w:rFonts w:ascii="Times New Roman" w:hAnsi="Times New Roman" w:cs="Times New Roman"/>
          <w:sz w:val="24"/>
          <w:szCs w:val="24"/>
        </w:rPr>
        <w:t>The procedures can be recorded with some of the newer digital imaging technology available for neurological procedures, as well as with VHS tapes; recording is advisable with most procedures.</w:t>
      </w:r>
    </w:p>
    <w:p w14:paraId="420D89F7" w14:textId="77777777" w:rsidR="004C3EA4" w:rsidRDefault="004C3EA4" w:rsidP="004A7D23">
      <w:pPr>
        <w:jc w:val="center"/>
        <w:rPr>
          <w:rFonts w:ascii="Times New Roman" w:hAnsi="Times New Roman" w:cs="Times New Roman"/>
          <w:sz w:val="32"/>
          <w:szCs w:val="32"/>
        </w:rPr>
      </w:pPr>
      <w:r w:rsidRPr="004C3EA4">
        <w:rPr>
          <w:rFonts w:ascii="Times New Roman" w:hAnsi="Times New Roman" w:cs="Times New Roman"/>
          <w:noProof/>
          <w:sz w:val="32"/>
          <w:szCs w:val="32"/>
        </w:rPr>
        <w:drawing>
          <wp:inline distT="0" distB="0" distL="0" distR="0" wp14:anchorId="10B8344A" wp14:editId="05BABF72">
            <wp:extent cx="1362075" cy="1815936"/>
            <wp:effectExtent l="19050" t="0" r="9525" b="0"/>
            <wp:docPr id="21" name="Picture 21" descr="Recording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cording devices."/>
                    <pic:cNvPicPr>
                      <a:picLocks noChangeAspect="1" noChangeArrowheads="1"/>
                    </pic:cNvPicPr>
                  </pic:nvPicPr>
                  <pic:blipFill>
                    <a:blip r:embed="rId157" cstate="email">
                      <a:extLst>
                        <a:ext uri="{28A0092B-C50C-407E-A947-70E740481C1C}">
                          <a14:useLocalDpi xmlns:a14="http://schemas.microsoft.com/office/drawing/2010/main"/>
                        </a:ext>
                      </a:extLst>
                    </a:blip>
                    <a:srcRect/>
                    <a:stretch>
                      <a:fillRect/>
                    </a:stretch>
                  </pic:blipFill>
                  <pic:spPr bwMode="auto">
                    <a:xfrm>
                      <a:off x="0" y="0"/>
                      <a:ext cx="1368408" cy="1824379"/>
                    </a:xfrm>
                    <a:prstGeom prst="rect">
                      <a:avLst/>
                    </a:prstGeom>
                    <a:noFill/>
                    <a:ln w="9525">
                      <a:noFill/>
                      <a:miter lim="800000"/>
                      <a:headEnd/>
                      <a:tailEnd/>
                    </a:ln>
                  </pic:spPr>
                </pic:pic>
              </a:graphicData>
            </a:graphic>
          </wp:inline>
        </w:drawing>
      </w:r>
    </w:p>
    <w:p w14:paraId="1C7293A9" w14:textId="77777777" w:rsidR="000D329C" w:rsidRDefault="000D329C" w:rsidP="00A76029">
      <w:pPr>
        <w:jc w:val="center"/>
        <w:rPr>
          <w:rFonts w:ascii="Times New Roman" w:hAnsi="Times New Roman" w:cs="Times New Roman"/>
          <w:b/>
          <w:i/>
          <w:sz w:val="18"/>
          <w:szCs w:val="18"/>
        </w:rPr>
      </w:pPr>
      <w:r w:rsidRPr="000D329C">
        <w:rPr>
          <w:rFonts w:ascii="Times New Roman" w:hAnsi="Times New Roman" w:cs="Times New Roman"/>
          <w:b/>
          <w:i/>
          <w:sz w:val="18"/>
          <w:szCs w:val="18"/>
        </w:rPr>
        <w:t>Recording in Hard Disk</w:t>
      </w:r>
    </w:p>
    <w:p w14:paraId="72978672" w14:textId="77777777" w:rsidR="00A76029" w:rsidRPr="000D329C" w:rsidRDefault="00A76029" w:rsidP="00A76029">
      <w:pPr>
        <w:jc w:val="center"/>
        <w:rPr>
          <w:rFonts w:ascii="Times New Roman" w:hAnsi="Times New Roman" w:cs="Times New Roman"/>
          <w:b/>
          <w:i/>
          <w:sz w:val="18"/>
          <w:szCs w:val="18"/>
        </w:rPr>
      </w:pPr>
    </w:p>
    <w:p w14:paraId="3A0DAB44" w14:textId="77777777" w:rsidR="004C741A" w:rsidRDefault="00A646B9" w:rsidP="000073A7">
      <w:pPr>
        <w:jc w:val="both"/>
        <w:rPr>
          <w:rFonts w:ascii="Times New Roman" w:hAnsi="Times New Roman" w:cs="Times New Roman"/>
          <w:sz w:val="24"/>
          <w:szCs w:val="24"/>
        </w:rPr>
      </w:pPr>
      <w:r w:rsidRPr="004A7D23">
        <w:rPr>
          <w:rFonts w:ascii="Times New Roman" w:hAnsi="Times New Roman" w:cs="Times New Roman"/>
          <w:sz w:val="24"/>
          <w:szCs w:val="24"/>
        </w:rPr>
        <w:t>Documentation of all endoscopic procedures is preferable and should be performed either on VHS tapes or digitally, as with the newer imaging technologies.</w:t>
      </w:r>
    </w:p>
    <w:p w14:paraId="39702040" w14:textId="77777777" w:rsidR="00711118" w:rsidRPr="003B0F73" w:rsidRDefault="00711118" w:rsidP="000073A7">
      <w:pPr>
        <w:jc w:val="both"/>
        <w:rPr>
          <w:rFonts w:ascii="Times New Roman" w:hAnsi="Times New Roman" w:cs="Times New Roman"/>
          <w:sz w:val="24"/>
          <w:szCs w:val="24"/>
        </w:rPr>
      </w:pPr>
    </w:p>
    <w:p w14:paraId="1D921B35" w14:textId="77777777" w:rsidR="00047753" w:rsidRDefault="00782783" w:rsidP="00300798">
      <w:pPr>
        <w:jc w:val="center"/>
        <w:rPr>
          <w:rFonts w:ascii="Times New Roman" w:hAnsi="Times New Roman" w:cs="Times New Roman"/>
          <w:b/>
          <w:sz w:val="24"/>
          <w:szCs w:val="24"/>
        </w:rPr>
      </w:pPr>
      <w:r w:rsidRPr="000A6886">
        <w:rPr>
          <w:rFonts w:ascii="Times New Roman" w:hAnsi="Times New Roman" w:cs="Times New Roman"/>
          <w:b/>
          <w:sz w:val="24"/>
          <w:szCs w:val="24"/>
        </w:rPr>
        <w:t>MONITORS</w:t>
      </w:r>
    </w:p>
    <w:p w14:paraId="092A7F92" w14:textId="77777777" w:rsidR="00047753" w:rsidRDefault="00047753" w:rsidP="00047753">
      <w:pPr>
        <w:jc w:val="center"/>
        <w:rPr>
          <w:rFonts w:ascii="Times New Roman" w:hAnsi="Times New Roman" w:cs="Times New Roman"/>
          <w:b/>
          <w:sz w:val="24"/>
          <w:szCs w:val="24"/>
        </w:rPr>
      </w:pPr>
      <w:r>
        <w:rPr>
          <w:noProof/>
        </w:rPr>
        <w:drawing>
          <wp:inline distT="0" distB="0" distL="0" distR="0" wp14:anchorId="684F339B" wp14:editId="417BAE2E">
            <wp:extent cx="1428161" cy="2295525"/>
            <wp:effectExtent l="19050" t="0" r="589" b="0"/>
            <wp:docPr id="29" name="il_fi" descr="http://www.ispub.com/journal/the-internet-journal-of-minimally-invasive-spinal-technology/volume-1-number-1/smart-endoscopic-spine-system-for-lumbar-microdecompressive-surgery.article-g06.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spub.com/journal/the-internet-journal-of-minimally-invasive-spinal-technology/volume-1-number-1/smart-endoscopic-spine-system-for-lumbar-microdecompressive-surgery.article-g06.fs.jpg"/>
                    <pic:cNvPicPr>
                      <a:picLocks noChangeAspect="1" noChangeArrowheads="1"/>
                    </pic:cNvPicPr>
                  </pic:nvPicPr>
                  <pic:blipFill>
                    <a:blip r:embed="rId158" cstate="email">
                      <a:extLst>
                        <a:ext uri="{28A0092B-C50C-407E-A947-70E740481C1C}">
                          <a14:useLocalDpi xmlns:a14="http://schemas.microsoft.com/office/drawing/2010/main"/>
                        </a:ext>
                      </a:extLst>
                    </a:blip>
                    <a:srcRect/>
                    <a:stretch>
                      <a:fillRect/>
                    </a:stretch>
                  </pic:blipFill>
                  <pic:spPr bwMode="auto">
                    <a:xfrm>
                      <a:off x="0" y="0"/>
                      <a:ext cx="1444150" cy="2321224"/>
                    </a:xfrm>
                    <a:prstGeom prst="rect">
                      <a:avLst/>
                    </a:prstGeom>
                    <a:noFill/>
                    <a:ln w="9525">
                      <a:noFill/>
                      <a:miter lim="800000"/>
                      <a:headEnd/>
                      <a:tailEnd/>
                    </a:ln>
                  </pic:spPr>
                </pic:pic>
              </a:graphicData>
            </a:graphic>
          </wp:inline>
        </w:drawing>
      </w:r>
    </w:p>
    <w:p w14:paraId="3E6CCA2C" w14:textId="77777777" w:rsidR="00FF182F" w:rsidRDefault="007869AF" w:rsidP="00782783">
      <w:pPr>
        <w:jc w:val="center"/>
        <w:rPr>
          <w:rFonts w:ascii="Times New Roman" w:hAnsi="Times New Roman" w:cs="Times New Roman"/>
          <w:b/>
          <w:i/>
          <w:sz w:val="18"/>
          <w:szCs w:val="18"/>
        </w:rPr>
      </w:pPr>
      <w:r w:rsidRPr="007869AF">
        <w:rPr>
          <w:rFonts w:ascii="Times New Roman" w:hAnsi="Times New Roman" w:cs="Times New Roman"/>
          <w:b/>
          <w:i/>
          <w:sz w:val="18"/>
          <w:szCs w:val="18"/>
        </w:rPr>
        <w:t>Trolley with Two monitors – one for the surgeon and assistan</w:t>
      </w:r>
      <w:r w:rsidR="00FF182F">
        <w:rPr>
          <w:rFonts w:ascii="Times New Roman" w:hAnsi="Times New Roman" w:cs="Times New Roman"/>
          <w:b/>
          <w:i/>
          <w:sz w:val="18"/>
          <w:szCs w:val="18"/>
        </w:rPr>
        <w:t>t surgeon</w:t>
      </w:r>
      <w:r w:rsidR="002045DD">
        <w:rPr>
          <w:rFonts w:ascii="Times New Roman" w:hAnsi="Times New Roman" w:cs="Times New Roman"/>
          <w:b/>
          <w:i/>
          <w:sz w:val="18"/>
          <w:szCs w:val="18"/>
        </w:rPr>
        <w:t xml:space="preserve">, and </w:t>
      </w:r>
      <w:r w:rsidRPr="007869AF">
        <w:rPr>
          <w:rFonts w:ascii="Times New Roman" w:hAnsi="Times New Roman" w:cs="Times New Roman"/>
          <w:b/>
          <w:i/>
          <w:sz w:val="18"/>
          <w:szCs w:val="18"/>
        </w:rPr>
        <w:t>second for the other OR personnel</w:t>
      </w:r>
    </w:p>
    <w:p w14:paraId="6E94D46C" w14:textId="77777777" w:rsidR="00A76029" w:rsidRPr="00FF182F" w:rsidRDefault="00A76029" w:rsidP="00782783">
      <w:pPr>
        <w:jc w:val="center"/>
        <w:rPr>
          <w:rFonts w:ascii="Times New Roman" w:hAnsi="Times New Roman" w:cs="Times New Roman"/>
          <w:b/>
          <w:i/>
          <w:sz w:val="18"/>
          <w:szCs w:val="18"/>
        </w:rPr>
      </w:pPr>
    </w:p>
    <w:p w14:paraId="5EA6164A" w14:textId="77777777" w:rsidR="00387279" w:rsidRPr="00387279" w:rsidRDefault="00A646B9" w:rsidP="00387279">
      <w:pPr>
        <w:jc w:val="both"/>
        <w:rPr>
          <w:rFonts w:ascii="Times New Roman" w:hAnsi="Times New Roman" w:cs="Times New Roman"/>
          <w:sz w:val="24"/>
          <w:szCs w:val="24"/>
        </w:rPr>
      </w:pPr>
      <w:r w:rsidRPr="004A7D23">
        <w:rPr>
          <w:rFonts w:ascii="Times New Roman" w:hAnsi="Times New Roman" w:cs="Times New Roman"/>
          <w:sz w:val="24"/>
          <w:szCs w:val="24"/>
        </w:rPr>
        <w:t>Monitors need to be positioned so that the surgeon, the assistant and the operating room personnel can all view them.</w:t>
      </w:r>
    </w:p>
    <w:p w14:paraId="24B1F3D2" w14:textId="77777777" w:rsidR="00A76029" w:rsidRDefault="00387279" w:rsidP="001A1900">
      <w:pPr>
        <w:spacing w:before="100" w:beforeAutospacing="1"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THE NEUROENDOSCOPIC APPROACH</w:t>
      </w:r>
    </w:p>
    <w:p w14:paraId="59E37815" w14:textId="77777777" w:rsidR="00387279" w:rsidRPr="00387279" w:rsidRDefault="00387279" w:rsidP="00387279">
      <w:pPr>
        <w:pStyle w:val="ListParagraph"/>
        <w:numPr>
          <w:ilvl w:val="0"/>
          <w:numId w:val="42"/>
        </w:numPr>
        <w:spacing w:before="100" w:beforeAutospacing="1" w:after="240" w:line="240" w:lineRule="auto"/>
        <w:rPr>
          <w:rFonts w:ascii="Times New Roman" w:eastAsia="Times New Roman" w:hAnsi="Times New Roman" w:cs="Times New Roman"/>
          <w:b/>
          <w:sz w:val="24"/>
          <w:szCs w:val="24"/>
        </w:rPr>
      </w:pPr>
      <w:r w:rsidRPr="00387279">
        <w:rPr>
          <w:rFonts w:ascii="Times New Roman" w:eastAsia="Times New Roman" w:hAnsi="Times New Roman" w:cs="Times New Roman"/>
          <w:b/>
          <w:bCs/>
          <w:sz w:val="24"/>
          <w:szCs w:val="24"/>
        </w:rPr>
        <w:t>Stereotactic Neurosurgical Technique</w:t>
      </w:r>
    </w:p>
    <w:p w14:paraId="0682B1B2" w14:textId="77777777" w:rsidR="00387279" w:rsidRDefault="00387279" w:rsidP="00387279">
      <w:pPr>
        <w:spacing w:before="100" w:beforeAutospacing="1" w:after="240" w:line="240" w:lineRule="auto"/>
        <w:jc w:val="center"/>
        <w:rPr>
          <w:rFonts w:ascii="Times New Roman" w:eastAsia="Times New Roman" w:hAnsi="Times New Roman" w:cs="Times New Roman"/>
          <w:b/>
          <w:sz w:val="28"/>
          <w:szCs w:val="28"/>
        </w:rPr>
      </w:pPr>
      <w:r w:rsidRPr="00387279">
        <w:rPr>
          <w:rFonts w:ascii="Times New Roman" w:eastAsia="Times New Roman" w:hAnsi="Times New Roman" w:cs="Times New Roman"/>
          <w:b/>
          <w:noProof/>
          <w:sz w:val="28"/>
          <w:szCs w:val="28"/>
        </w:rPr>
        <w:drawing>
          <wp:inline distT="0" distB="0" distL="0" distR="0" wp14:anchorId="40D5F1A1" wp14:editId="6AA37BF0">
            <wp:extent cx="2306894" cy="2038350"/>
            <wp:effectExtent l="19050" t="0" r="0" b="0"/>
            <wp:docPr id="31" name="Picture 8"/>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59" cstate="email">
                      <a:extLst>
                        <a:ext uri="{28A0092B-C50C-407E-A947-70E740481C1C}">
                          <a14:useLocalDpi xmlns:a14="http://schemas.microsoft.com/office/drawing/2010/main"/>
                        </a:ext>
                      </a:extLst>
                    </a:blip>
                    <a:srcRect/>
                    <a:stretch>
                      <a:fillRect/>
                    </a:stretch>
                  </pic:blipFill>
                  <pic:spPr bwMode="auto">
                    <a:xfrm>
                      <a:off x="0" y="0"/>
                      <a:ext cx="2310411" cy="2041458"/>
                    </a:xfrm>
                    <a:prstGeom prst="rect">
                      <a:avLst/>
                    </a:prstGeom>
                    <a:noFill/>
                    <a:ln w="9525">
                      <a:noFill/>
                      <a:miter lim="800000"/>
                      <a:headEnd/>
                      <a:tailEnd/>
                    </a:ln>
                  </pic:spPr>
                </pic:pic>
              </a:graphicData>
            </a:graphic>
          </wp:inline>
        </w:drawing>
      </w:r>
    </w:p>
    <w:p w14:paraId="5EE7BB00" w14:textId="77777777" w:rsidR="00387279" w:rsidRPr="00387279" w:rsidRDefault="00387279" w:rsidP="00387279">
      <w:pPr>
        <w:spacing w:before="100" w:beforeAutospacing="1" w:after="240" w:line="240" w:lineRule="auto"/>
        <w:jc w:val="center"/>
        <w:rPr>
          <w:rFonts w:ascii="Times New Roman" w:eastAsia="Times New Roman" w:hAnsi="Times New Roman" w:cs="Times New Roman"/>
          <w:b/>
          <w:i/>
          <w:sz w:val="18"/>
          <w:szCs w:val="18"/>
        </w:rPr>
      </w:pPr>
      <w:r w:rsidRPr="00387279">
        <w:rPr>
          <w:rFonts w:ascii="Times New Roman" w:eastAsia="Times New Roman" w:hAnsi="Times New Roman" w:cs="Times New Roman"/>
          <w:b/>
          <w:i/>
          <w:sz w:val="18"/>
          <w:szCs w:val="18"/>
        </w:rPr>
        <w:t>Attachment of Stereotactic Head Frame</w:t>
      </w:r>
    </w:p>
    <w:p w14:paraId="7AFDD7D2" w14:textId="77777777" w:rsidR="00387279" w:rsidRPr="00387279" w:rsidRDefault="00387279" w:rsidP="00387279">
      <w:pPr>
        <w:spacing w:before="100" w:beforeAutospacing="1" w:after="240" w:line="240" w:lineRule="auto"/>
        <w:rPr>
          <w:rFonts w:ascii="Times New Roman" w:eastAsia="Times New Roman" w:hAnsi="Times New Roman" w:cs="Times New Roman"/>
          <w:sz w:val="24"/>
          <w:szCs w:val="24"/>
        </w:rPr>
      </w:pPr>
      <w:r w:rsidRPr="00387279">
        <w:rPr>
          <w:rFonts w:ascii="Times New Roman" w:eastAsia="Times New Roman" w:hAnsi="Times New Roman" w:cs="Times New Roman"/>
          <w:sz w:val="24"/>
          <w:szCs w:val="24"/>
        </w:rPr>
        <w:t>Uses the concept of coordinate geometry</w:t>
      </w:r>
    </w:p>
    <w:p w14:paraId="774D97E9" w14:textId="77777777" w:rsidR="00387279" w:rsidRDefault="00387279" w:rsidP="00387279">
      <w:pPr>
        <w:spacing w:before="100" w:beforeAutospacing="1" w:after="240" w:line="240" w:lineRule="auto"/>
        <w:rPr>
          <w:rFonts w:ascii="Times New Roman" w:eastAsia="Times New Roman" w:hAnsi="Times New Roman" w:cs="Times New Roman"/>
          <w:sz w:val="24"/>
          <w:szCs w:val="24"/>
        </w:rPr>
      </w:pPr>
      <w:r w:rsidRPr="00387279">
        <w:rPr>
          <w:rFonts w:ascii="Times New Roman" w:eastAsia="Times New Roman" w:hAnsi="Times New Roman" w:cs="Times New Roman"/>
          <w:sz w:val="24"/>
          <w:szCs w:val="24"/>
        </w:rPr>
        <w:t>Brain is assumed to be spherical and using the three coordinates, X,</w:t>
      </w:r>
      <w:r w:rsidR="00A76029">
        <w:rPr>
          <w:rFonts w:ascii="Times New Roman" w:eastAsia="Times New Roman" w:hAnsi="Times New Roman" w:cs="Times New Roman"/>
          <w:sz w:val="24"/>
          <w:szCs w:val="24"/>
        </w:rPr>
        <w:t xml:space="preserve"> Y </w:t>
      </w:r>
      <w:r w:rsidRPr="00387279">
        <w:rPr>
          <w:rFonts w:ascii="Times New Roman" w:eastAsia="Times New Roman" w:hAnsi="Times New Roman" w:cs="Times New Roman"/>
          <w:sz w:val="24"/>
          <w:szCs w:val="24"/>
        </w:rPr>
        <w:t>&amp; Z axes, lesions inside the brain can be targeted</w:t>
      </w:r>
      <w:r w:rsidR="00A76029">
        <w:rPr>
          <w:rFonts w:ascii="Times New Roman" w:eastAsia="Times New Roman" w:hAnsi="Times New Roman" w:cs="Times New Roman"/>
          <w:sz w:val="24"/>
          <w:szCs w:val="24"/>
        </w:rPr>
        <w:t>.</w:t>
      </w:r>
    </w:p>
    <w:p w14:paraId="76C9B2F6" w14:textId="77777777" w:rsidR="00A76029" w:rsidRDefault="00A76029" w:rsidP="00387279">
      <w:pPr>
        <w:spacing w:before="100" w:beforeAutospacing="1" w:after="240" w:line="240" w:lineRule="auto"/>
        <w:rPr>
          <w:rFonts w:ascii="Times New Roman" w:eastAsia="Times New Roman" w:hAnsi="Times New Roman" w:cs="Times New Roman"/>
          <w:sz w:val="24"/>
          <w:szCs w:val="24"/>
        </w:rPr>
      </w:pPr>
    </w:p>
    <w:p w14:paraId="32E3882C" w14:textId="77777777" w:rsidR="00387279" w:rsidRPr="00A76029" w:rsidRDefault="00387279" w:rsidP="00387279">
      <w:pPr>
        <w:pStyle w:val="ListParagraph"/>
        <w:numPr>
          <w:ilvl w:val="0"/>
          <w:numId w:val="42"/>
        </w:numPr>
        <w:spacing w:before="100" w:beforeAutospacing="1" w:after="240" w:line="240" w:lineRule="auto"/>
        <w:rPr>
          <w:rFonts w:ascii="Times New Roman" w:eastAsia="Times New Roman" w:hAnsi="Times New Roman" w:cs="Times New Roman"/>
          <w:b/>
          <w:sz w:val="24"/>
          <w:szCs w:val="24"/>
        </w:rPr>
      </w:pPr>
      <w:r w:rsidRPr="00A76029">
        <w:rPr>
          <w:rFonts w:ascii="Times New Roman" w:eastAsia="Times New Roman" w:hAnsi="Times New Roman" w:cs="Times New Roman"/>
          <w:b/>
          <w:bCs/>
          <w:sz w:val="24"/>
          <w:szCs w:val="24"/>
        </w:rPr>
        <w:t xml:space="preserve">Neuronavigation </w:t>
      </w:r>
    </w:p>
    <w:p w14:paraId="5DEBBCC0" w14:textId="77777777" w:rsidR="00387279" w:rsidRPr="00387279" w:rsidRDefault="00387279" w:rsidP="00387279">
      <w:pPr>
        <w:pStyle w:val="ListParagraph"/>
        <w:spacing w:before="100" w:beforeAutospacing="1" w:after="240" w:line="240" w:lineRule="auto"/>
        <w:ind w:left="360"/>
        <w:rPr>
          <w:rFonts w:ascii="Times New Roman" w:eastAsia="Times New Roman" w:hAnsi="Times New Roman" w:cs="Times New Roman"/>
          <w:sz w:val="24"/>
          <w:szCs w:val="24"/>
        </w:rPr>
      </w:pPr>
    </w:p>
    <w:p w14:paraId="37B4F781" w14:textId="77777777" w:rsidR="000D329C" w:rsidRDefault="000D329C" w:rsidP="000D329C">
      <w:pPr>
        <w:pStyle w:val="ListParagraph"/>
        <w:spacing w:before="100" w:beforeAutospacing="1" w:after="240" w:line="240" w:lineRule="auto"/>
        <w:jc w:val="center"/>
        <w:rPr>
          <w:rFonts w:ascii="Times New Roman" w:eastAsia="Times New Roman" w:hAnsi="Times New Roman" w:cs="Times New Roman"/>
          <w:b/>
          <w:sz w:val="28"/>
          <w:szCs w:val="28"/>
        </w:rPr>
      </w:pPr>
      <w:r>
        <w:rPr>
          <w:noProof/>
        </w:rPr>
        <w:drawing>
          <wp:inline distT="0" distB="0" distL="0" distR="0" wp14:anchorId="1CD686D9" wp14:editId="6CFFF272">
            <wp:extent cx="2655322" cy="2000250"/>
            <wp:effectExtent l="19050" t="0" r="0" b="0"/>
            <wp:docPr id="2" name="Picture 1" descr="C:\Users\Administrator.SIS-X21584TKUQC\Desktop\Endoscope\clip_image00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SIS-X21584TKUQC\Desktop\Endoscope\clip_image006_001.jpg"/>
                    <pic:cNvPicPr>
                      <a:picLocks noChangeAspect="1" noChangeArrowheads="1"/>
                    </pic:cNvPicPr>
                  </pic:nvPicPr>
                  <pic:blipFill>
                    <a:blip r:embed="rId160" cstate="email">
                      <a:extLst>
                        <a:ext uri="{28A0092B-C50C-407E-A947-70E740481C1C}">
                          <a14:useLocalDpi xmlns:a14="http://schemas.microsoft.com/office/drawing/2010/main"/>
                        </a:ext>
                      </a:extLst>
                    </a:blip>
                    <a:srcRect/>
                    <a:stretch>
                      <a:fillRect/>
                    </a:stretch>
                  </pic:blipFill>
                  <pic:spPr bwMode="auto">
                    <a:xfrm>
                      <a:off x="0" y="0"/>
                      <a:ext cx="2662539" cy="2005687"/>
                    </a:xfrm>
                    <a:prstGeom prst="rect">
                      <a:avLst/>
                    </a:prstGeom>
                    <a:noFill/>
                    <a:ln w="9525">
                      <a:noFill/>
                      <a:miter lim="800000"/>
                      <a:headEnd/>
                      <a:tailEnd/>
                    </a:ln>
                  </pic:spPr>
                </pic:pic>
              </a:graphicData>
            </a:graphic>
          </wp:inline>
        </w:drawing>
      </w:r>
    </w:p>
    <w:p w14:paraId="3487DCF7" w14:textId="77777777" w:rsidR="000D329C" w:rsidRPr="000D329C" w:rsidRDefault="000D329C" w:rsidP="000D329C">
      <w:pPr>
        <w:pStyle w:val="ListParagraph"/>
        <w:spacing w:before="100" w:beforeAutospacing="1" w:after="240" w:line="240" w:lineRule="auto"/>
        <w:jc w:val="center"/>
        <w:rPr>
          <w:rFonts w:ascii="Times New Roman" w:eastAsia="Times New Roman" w:hAnsi="Times New Roman" w:cs="Times New Roman"/>
          <w:b/>
          <w:sz w:val="28"/>
          <w:szCs w:val="28"/>
        </w:rPr>
      </w:pPr>
    </w:p>
    <w:p w14:paraId="5B34C60C" w14:textId="77777777" w:rsidR="000D329C" w:rsidRDefault="000D329C" w:rsidP="000D329C">
      <w:pPr>
        <w:pStyle w:val="ListParagraph"/>
        <w:spacing w:before="100" w:beforeAutospacing="1" w:after="240" w:line="240" w:lineRule="auto"/>
        <w:jc w:val="center"/>
        <w:rPr>
          <w:rFonts w:ascii="Times New Roman" w:eastAsia="Times New Roman" w:hAnsi="Times New Roman" w:cs="Times New Roman"/>
          <w:b/>
          <w:i/>
          <w:sz w:val="18"/>
          <w:szCs w:val="18"/>
        </w:rPr>
      </w:pPr>
      <w:r w:rsidRPr="000D329C">
        <w:rPr>
          <w:rFonts w:ascii="Times New Roman" w:eastAsia="Times New Roman" w:hAnsi="Times New Roman" w:cs="Times New Roman"/>
          <w:b/>
          <w:i/>
          <w:sz w:val="18"/>
          <w:szCs w:val="18"/>
        </w:rPr>
        <w:t>Marker with retro</w:t>
      </w:r>
      <w:r>
        <w:rPr>
          <w:rFonts w:ascii="Times New Roman" w:eastAsia="Times New Roman" w:hAnsi="Times New Roman" w:cs="Times New Roman"/>
          <w:b/>
          <w:i/>
          <w:sz w:val="18"/>
          <w:szCs w:val="18"/>
        </w:rPr>
        <w:t>-</w:t>
      </w:r>
      <w:r w:rsidR="00A76029">
        <w:rPr>
          <w:rFonts w:ascii="Times New Roman" w:eastAsia="Times New Roman" w:hAnsi="Times New Roman" w:cs="Times New Roman"/>
          <w:b/>
          <w:i/>
          <w:sz w:val="18"/>
          <w:szCs w:val="18"/>
        </w:rPr>
        <w:t>reflective spheres is</w:t>
      </w:r>
      <w:r w:rsidRPr="000D329C">
        <w:rPr>
          <w:rFonts w:ascii="Times New Roman" w:eastAsia="Times New Roman" w:hAnsi="Times New Roman" w:cs="Times New Roman"/>
          <w:b/>
          <w:i/>
          <w:sz w:val="18"/>
          <w:szCs w:val="18"/>
        </w:rPr>
        <w:t xml:space="preserve"> attached to the endoscope to track the exact location of the surgical instruments used with the endoscope</w:t>
      </w:r>
    </w:p>
    <w:p w14:paraId="129E9DCB" w14:textId="77777777" w:rsidR="00387279" w:rsidRDefault="00387279" w:rsidP="000D329C">
      <w:pPr>
        <w:pStyle w:val="ListParagraph"/>
        <w:spacing w:before="100" w:beforeAutospacing="1" w:after="240" w:line="240" w:lineRule="auto"/>
        <w:jc w:val="center"/>
        <w:rPr>
          <w:rFonts w:ascii="Times New Roman" w:eastAsia="Times New Roman" w:hAnsi="Times New Roman" w:cs="Times New Roman"/>
          <w:b/>
          <w:i/>
          <w:sz w:val="18"/>
          <w:szCs w:val="18"/>
        </w:rPr>
      </w:pPr>
    </w:p>
    <w:p w14:paraId="6A1829A5" w14:textId="77777777" w:rsidR="00A76029" w:rsidRPr="00387279" w:rsidRDefault="00387279" w:rsidP="00387279">
      <w:pPr>
        <w:spacing w:before="100" w:beforeAutospacing="1" w:after="240"/>
        <w:jc w:val="both"/>
        <w:rPr>
          <w:rFonts w:ascii="Times New Roman" w:hAnsi="Times New Roman" w:cs="Times New Roman"/>
          <w:sz w:val="24"/>
          <w:szCs w:val="24"/>
        </w:rPr>
      </w:pPr>
      <w:r w:rsidRPr="00387279">
        <w:rPr>
          <w:rFonts w:ascii="Times New Roman" w:eastAsia="Times New Roman" w:hAnsi="Times New Roman" w:cs="Times New Roman"/>
          <w:sz w:val="24"/>
          <w:szCs w:val="24"/>
        </w:rPr>
        <w:t xml:space="preserve">This technique is advantageous over Stereotactic Neurosurgical technique because </w:t>
      </w:r>
      <w:r w:rsidRPr="00387279">
        <w:rPr>
          <w:rFonts w:ascii="Times New Roman" w:eastAsia="Times New Roman" w:hAnsi="Times New Roman" w:cs="Times New Roman"/>
          <w:bCs/>
          <w:sz w:val="24"/>
          <w:szCs w:val="24"/>
        </w:rPr>
        <w:t>the surgeon has greater degree of freedom in the manipulation of the endoscope when it does not need to be attached to the stereotactic frame</w:t>
      </w:r>
      <w:r>
        <w:rPr>
          <w:rFonts w:ascii="Times New Roman" w:hAnsi="Times New Roman" w:cs="Times New Roman"/>
          <w:sz w:val="24"/>
          <w:szCs w:val="24"/>
        </w:rPr>
        <w:t>.</w:t>
      </w:r>
    </w:p>
    <w:p w14:paraId="3C0281EC" w14:textId="77777777" w:rsidR="000073A7" w:rsidRPr="004A7D23" w:rsidRDefault="00387279" w:rsidP="00455236">
      <w:pPr>
        <w:jc w:val="center"/>
        <w:rPr>
          <w:rFonts w:ascii="Times New Roman" w:hAnsi="Times New Roman" w:cs="Times New Roman"/>
          <w:b/>
          <w:sz w:val="28"/>
          <w:szCs w:val="28"/>
        </w:rPr>
      </w:pPr>
      <w:r>
        <w:rPr>
          <w:rFonts w:ascii="Times New Roman" w:hAnsi="Times New Roman" w:cs="Times New Roman"/>
          <w:b/>
          <w:sz w:val="28"/>
          <w:szCs w:val="28"/>
        </w:rPr>
        <w:t>PROBLEM</w:t>
      </w:r>
    </w:p>
    <w:p w14:paraId="473F128D" w14:textId="77777777" w:rsidR="00047753" w:rsidRDefault="000073A7" w:rsidP="000073A7">
      <w:pPr>
        <w:jc w:val="both"/>
        <w:rPr>
          <w:rFonts w:ascii="Times New Roman" w:hAnsi="Times New Roman" w:cs="Times New Roman"/>
          <w:sz w:val="24"/>
          <w:szCs w:val="24"/>
        </w:rPr>
      </w:pPr>
      <w:r w:rsidRPr="004A7D23">
        <w:rPr>
          <w:rFonts w:ascii="Times New Roman" w:hAnsi="Times New Roman" w:cs="Times New Roman"/>
          <w:sz w:val="24"/>
          <w:szCs w:val="24"/>
        </w:rPr>
        <w:t>The loss of visualization in neuroendoscopy due to intraoperative bleeding is called "red out". Although red out is a well-known problem during endoscopy, clear physical descriptions of this phenomenon are lacking</w:t>
      </w:r>
    </w:p>
    <w:p w14:paraId="59B78091" w14:textId="77777777" w:rsidR="00387279" w:rsidRDefault="00387279" w:rsidP="000073A7">
      <w:pPr>
        <w:jc w:val="both"/>
        <w:rPr>
          <w:rFonts w:ascii="Times New Roman" w:hAnsi="Times New Roman" w:cs="Times New Roman"/>
          <w:sz w:val="24"/>
          <w:szCs w:val="24"/>
        </w:rPr>
      </w:pPr>
    </w:p>
    <w:p w14:paraId="6FCC103E" w14:textId="77777777" w:rsidR="00387279" w:rsidRDefault="00047753" w:rsidP="00455236">
      <w:pPr>
        <w:jc w:val="center"/>
        <w:rPr>
          <w:rFonts w:ascii="Times New Roman" w:hAnsi="Times New Roman" w:cs="Times New Roman"/>
          <w:b/>
          <w:sz w:val="28"/>
          <w:szCs w:val="28"/>
        </w:rPr>
      </w:pPr>
      <w:r w:rsidRPr="000A6886">
        <w:rPr>
          <w:rFonts w:ascii="Times New Roman" w:hAnsi="Times New Roman" w:cs="Times New Roman"/>
          <w:b/>
          <w:sz w:val="28"/>
          <w:szCs w:val="28"/>
        </w:rPr>
        <w:t>APPLICATIONS</w:t>
      </w:r>
    </w:p>
    <w:p w14:paraId="02980500" w14:textId="77777777" w:rsidR="00455236" w:rsidRDefault="00455236" w:rsidP="00047753">
      <w:pPr>
        <w:jc w:val="both"/>
        <w:rPr>
          <w:rFonts w:ascii="Times New Roman" w:hAnsi="Times New Roman" w:cs="Times New Roman"/>
          <w:b/>
          <w:sz w:val="28"/>
          <w:szCs w:val="28"/>
        </w:rPr>
      </w:pPr>
    </w:p>
    <w:p w14:paraId="1D0488D3" w14:textId="77777777" w:rsidR="00AE042F" w:rsidRPr="00387279" w:rsidRDefault="00D0018F" w:rsidP="00387279">
      <w:pPr>
        <w:numPr>
          <w:ilvl w:val="0"/>
          <w:numId w:val="43"/>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Biopsy procedures</w:t>
      </w:r>
    </w:p>
    <w:p w14:paraId="5201C67E" w14:textId="77777777" w:rsidR="00AE042F" w:rsidRPr="00387279" w:rsidRDefault="00D0018F" w:rsidP="00387279">
      <w:pPr>
        <w:numPr>
          <w:ilvl w:val="0"/>
          <w:numId w:val="43"/>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 xml:space="preserve">Resection of colloid cysts &amp; tumours </w:t>
      </w:r>
    </w:p>
    <w:p w14:paraId="2928B753" w14:textId="77777777" w:rsidR="00AE042F" w:rsidRPr="00387279" w:rsidRDefault="00D0018F" w:rsidP="00387279">
      <w:pPr>
        <w:numPr>
          <w:ilvl w:val="0"/>
          <w:numId w:val="43"/>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CSF sampling</w:t>
      </w:r>
    </w:p>
    <w:p w14:paraId="1A0DC60B" w14:textId="77777777" w:rsidR="00AE042F" w:rsidRPr="00387279" w:rsidRDefault="00D0018F" w:rsidP="00387279">
      <w:pPr>
        <w:numPr>
          <w:ilvl w:val="0"/>
          <w:numId w:val="43"/>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 xml:space="preserve">Visualization of Tumours </w:t>
      </w:r>
    </w:p>
    <w:p w14:paraId="1D735423" w14:textId="77777777" w:rsidR="00AE042F" w:rsidRPr="00387279" w:rsidRDefault="00D0018F" w:rsidP="00387279">
      <w:pPr>
        <w:numPr>
          <w:ilvl w:val="0"/>
          <w:numId w:val="43"/>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Assist with traditional Skull Base Surgery</w:t>
      </w:r>
    </w:p>
    <w:p w14:paraId="6C6F88C5" w14:textId="77777777" w:rsidR="00AE042F" w:rsidRPr="00387279" w:rsidRDefault="00D0018F" w:rsidP="00387279">
      <w:pPr>
        <w:numPr>
          <w:ilvl w:val="0"/>
          <w:numId w:val="43"/>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 xml:space="preserve">Microsurgery </w:t>
      </w:r>
      <w:r w:rsidRPr="00387279">
        <w:rPr>
          <w:rFonts w:ascii="Times New Roman" w:hAnsi="Times New Roman" w:cs="Times New Roman"/>
          <w:sz w:val="24"/>
          <w:szCs w:val="24"/>
          <w:lang w:val="en-IN"/>
        </w:rPr>
        <w:t>&amp; Aneurysm Surgery</w:t>
      </w:r>
      <w:r w:rsidRPr="00387279">
        <w:rPr>
          <w:rFonts w:ascii="Times New Roman" w:hAnsi="Times New Roman" w:cs="Times New Roman"/>
          <w:sz w:val="24"/>
          <w:szCs w:val="24"/>
        </w:rPr>
        <w:t xml:space="preserve"> </w:t>
      </w:r>
    </w:p>
    <w:p w14:paraId="0DDEE767" w14:textId="77777777" w:rsidR="00387279" w:rsidRDefault="00D0018F" w:rsidP="00387279">
      <w:pPr>
        <w:numPr>
          <w:ilvl w:val="0"/>
          <w:numId w:val="43"/>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 xml:space="preserve">Treatment of Craniosynostosis </w:t>
      </w:r>
    </w:p>
    <w:p w14:paraId="3B601B62" w14:textId="77777777" w:rsidR="00F81A49" w:rsidRDefault="00F81A49" w:rsidP="00387279">
      <w:pPr>
        <w:jc w:val="both"/>
        <w:rPr>
          <w:rFonts w:ascii="Times New Roman" w:hAnsi="Times New Roman" w:cs="Times New Roman"/>
          <w:b/>
          <w:sz w:val="28"/>
          <w:szCs w:val="28"/>
        </w:rPr>
      </w:pPr>
    </w:p>
    <w:p w14:paraId="71074495" w14:textId="77777777" w:rsidR="00387279" w:rsidRDefault="00387279" w:rsidP="00455236">
      <w:pPr>
        <w:jc w:val="center"/>
        <w:rPr>
          <w:rFonts w:ascii="Times New Roman" w:hAnsi="Times New Roman" w:cs="Times New Roman"/>
          <w:b/>
          <w:sz w:val="28"/>
          <w:szCs w:val="28"/>
        </w:rPr>
      </w:pPr>
      <w:r w:rsidRPr="00387279">
        <w:rPr>
          <w:rFonts w:ascii="Times New Roman" w:hAnsi="Times New Roman" w:cs="Times New Roman"/>
          <w:b/>
          <w:sz w:val="28"/>
          <w:szCs w:val="28"/>
        </w:rPr>
        <w:t>BENEFITS</w:t>
      </w:r>
    </w:p>
    <w:p w14:paraId="3EDEFAFF" w14:textId="77777777" w:rsidR="00455236" w:rsidRDefault="00455236" w:rsidP="00387279">
      <w:pPr>
        <w:jc w:val="both"/>
        <w:rPr>
          <w:rFonts w:ascii="Times New Roman" w:hAnsi="Times New Roman" w:cs="Times New Roman"/>
          <w:b/>
          <w:sz w:val="28"/>
          <w:szCs w:val="28"/>
        </w:rPr>
      </w:pPr>
    </w:p>
    <w:p w14:paraId="0B4FCDA6" w14:textId="77777777" w:rsidR="00AE042F" w:rsidRPr="00387279" w:rsidRDefault="00D0018F" w:rsidP="00387279">
      <w:pPr>
        <w:numPr>
          <w:ilvl w:val="0"/>
          <w:numId w:val="44"/>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Less pain than traditional surgery</w:t>
      </w:r>
      <w:r w:rsidRPr="00387279">
        <w:rPr>
          <w:rFonts w:ascii="Times New Roman" w:hAnsi="Times New Roman" w:cs="Times New Roman"/>
          <w:sz w:val="24"/>
          <w:szCs w:val="24"/>
          <w:lang w:val="en-IN"/>
        </w:rPr>
        <w:t xml:space="preserve"> </w:t>
      </w:r>
    </w:p>
    <w:p w14:paraId="0F9117F3" w14:textId="77777777" w:rsidR="00AE042F" w:rsidRPr="00387279" w:rsidRDefault="00D0018F" w:rsidP="00387279">
      <w:pPr>
        <w:numPr>
          <w:ilvl w:val="0"/>
          <w:numId w:val="44"/>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Faster recovery than traditional surgery</w:t>
      </w:r>
      <w:r w:rsidRPr="00387279">
        <w:rPr>
          <w:rFonts w:ascii="Times New Roman" w:hAnsi="Times New Roman" w:cs="Times New Roman"/>
          <w:sz w:val="24"/>
          <w:szCs w:val="24"/>
          <w:lang w:val="en-IN"/>
        </w:rPr>
        <w:t xml:space="preserve"> </w:t>
      </w:r>
    </w:p>
    <w:p w14:paraId="4C50730F" w14:textId="77777777" w:rsidR="00AE042F" w:rsidRPr="00387279" w:rsidRDefault="00D0018F" w:rsidP="00387279">
      <w:pPr>
        <w:numPr>
          <w:ilvl w:val="0"/>
          <w:numId w:val="44"/>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Minimal scarring- minimal tissue disruption</w:t>
      </w:r>
      <w:r w:rsidRPr="00387279">
        <w:rPr>
          <w:rFonts w:ascii="Times New Roman" w:hAnsi="Times New Roman" w:cs="Times New Roman"/>
          <w:sz w:val="24"/>
          <w:szCs w:val="24"/>
          <w:lang w:val="en-IN"/>
        </w:rPr>
        <w:t xml:space="preserve"> </w:t>
      </w:r>
    </w:p>
    <w:p w14:paraId="455ADF9D" w14:textId="77777777" w:rsidR="00AE042F" w:rsidRPr="00387279" w:rsidRDefault="00D0018F" w:rsidP="00387279">
      <w:pPr>
        <w:numPr>
          <w:ilvl w:val="0"/>
          <w:numId w:val="44"/>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Unmatched image resolution- Enhanced visualization</w:t>
      </w:r>
      <w:r w:rsidRPr="00387279">
        <w:rPr>
          <w:rFonts w:ascii="Times New Roman" w:hAnsi="Times New Roman" w:cs="Times New Roman"/>
          <w:sz w:val="24"/>
          <w:szCs w:val="24"/>
          <w:lang w:val="en-IN"/>
        </w:rPr>
        <w:t xml:space="preserve"> </w:t>
      </w:r>
    </w:p>
    <w:p w14:paraId="4A4169B8" w14:textId="77777777" w:rsidR="00AE042F" w:rsidRPr="00387279" w:rsidRDefault="00D0018F" w:rsidP="00387279">
      <w:pPr>
        <w:numPr>
          <w:ilvl w:val="0"/>
          <w:numId w:val="44"/>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Improved cosmetic results</w:t>
      </w:r>
      <w:r w:rsidRPr="00387279">
        <w:rPr>
          <w:rFonts w:ascii="Times New Roman" w:hAnsi="Times New Roman" w:cs="Times New Roman"/>
          <w:sz w:val="24"/>
          <w:szCs w:val="24"/>
          <w:lang w:val="en-IN"/>
        </w:rPr>
        <w:t xml:space="preserve"> </w:t>
      </w:r>
    </w:p>
    <w:p w14:paraId="4A818FF6" w14:textId="77777777" w:rsidR="00AE042F" w:rsidRPr="00387279" w:rsidRDefault="00D0018F" w:rsidP="00387279">
      <w:pPr>
        <w:numPr>
          <w:ilvl w:val="0"/>
          <w:numId w:val="44"/>
        </w:numPr>
        <w:spacing w:line="240" w:lineRule="auto"/>
        <w:jc w:val="both"/>
        <w:rPr>
          <w:rFonts w:ascii="Times New Roman" w:hAnsi="Times New Roman" w:cs="Times New Roman"/>
          <w:sz w:val="24"/>
          <w:szCs w:val="24"/>
        </w:rPr>
      </w:pPr>
      <w:r w:rsidRPr="00387279">
        <w:rPr>
          <w:rFonts w:ascii="Times New Roman" w:hAnsi="Times New Roman" w:cs="Times New Roman"/>
          <w:sz w:val="24"/>
          <w:szCs w:val="24"/>
        </w:rPr>
        <w:t>Less surgical morbidity</w:t>
      </w:r>
      <w:r w:rsidRPr="00387279">
        <w:rPr>
          <w:rFonts w:ascii="Times New Roman" w:hAnsi="Times New Roman" w:cs="Times New Roman"/>
          <w:sz w:val="24"/>
          <w:szCs w:val="24"/>
          <w:lang w:val="en-IN"/>
        </w:rPr>
        <w:t xml:space="preserve"> </w:t>
      </w:r>
    </w:p>
    <w:p w14:paraId="677C9B38" w14:textId="77777777" w:rsidR="00387279" w:rsidRDefault="00387279" w:rsidP="00387279">
      <w:pPr>
        <w:jc w:val="both"/>
        <w:rPr>
          <w:rFonts w:ascii="Times New Roman" w:hAnsi="Times New Roman" w:cs="Times New Roman"/>
          <w:b/>
          <w:sz w:val="28"/>
          <w:szCs w:val="28"/>
        </w:rPr>
      </w:pPr>
    </w:p>
    <w:p w14:paraId="325B9ECB" w14:textId="77777777" w:rsidR="00F81A49" w:rsidRDefault="00F81A49" w:rsidP="00387279">
      <w:pPr>
        <w:jc w:val="both"/>
        <w:rPr>
          <w:rFonts w:ascii="Times New Roman" w:hAnsi="Times New Roman" w:cs="Times New Roman"/>
          <w:b/>
          <w:sz w:val="28"/>
          <w:szCs w:val="28"/>
        </w:rPr>
      </w:pPr>
    </w:p>
    <w:p w14:paraId="7FE7975A" w14:textId="77777777" w:rsidR="00F81A49" w:rsidRDefault="00F81A49" w:rsidP="00455236">
      <w:pPr>
        <w:spacing w:before="100" w:beforeAutospacing="1" w:after="100" w:afterAutospacing="1" w:line="240" w:lineRule="auto"/>
        <w:rPr>
          <w:rFonts w:ascii="Times New Roman" w:eastAsia="Times New Roman" w:hAnsi="Times New Roman" w:cs="Times New Roman"/>
          <w:b/>
          <w:sz w:val="28"/>
          <w:szCs w:val="28"/>
        </w:rPr>
      </w:pPr>
    </w:p>
    <w:p w14:paraId="72A64E14" w14:textId="77777777" w:rsidR="00387279" w:rsidRDefault="00387279" w:rsidP="00387279">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SWING PRISM ENDOSCOPE</w:t>
      </w:r>
    </w:p>
    <w:p w14:paraId="710E552A" w14:textId="77777777" w:rsidR="00455236" w:rsidRDefault="00455236" w:rsidP="00387279">
      <w:pPr>
        <w:spacing w:before="100" w:beforeAutospacing="1" w:after="100" w:afterAutospacing="1" w:line="240" w:lineRule="auto"/>
        <w:jc w:val="center"/>
        <w:rPr>
          <w:rFonts w:ascii="Times New Roman" w:eastAsia="Times New Roman" w:hAnsi="Times New Roman" w:cs="Times New Roman"/>
          <w:b/>
          <w:sz w:val="28"/>
          <w:szCs w:val="28"/>
        </w:rPr>
      </w:pPr>
    </w:p>
    <w:p w14:paraId="4DE62EDB" w14:textId="77777777" w:rsidR="00387279" w:rsidRDefault="00387279" w:rsidP="00387279">
      <w:pPr>
        <w:spacing w:before="100" w:beforeAutospacing="1" w:after="100" w:afterAutospacing="1" w:line="240" w:lineRule="auto"/>
        <w:jc w:val="center"/>
        <w:rPr>
          <w:rFonts w:ascii="Times New Roman" w:eastAsia="Times New Roman" w:hAnsi="Times New Roman" w:cs="Times New Roman"/>
          <w:b/>
          <w:sz w:val="28"/>
          <w:szCs w:val="28"/>
        </w:rPr>
      </w:pPr>
      <w:r w:rsidRPr="007E4F74">
        <w:rPr>
          <w:rFonts w:ascii="Times New Roman" w:eastAsia="Times New Roman" w:hAnsi="Times New Roman" w:cs="Times New Roman"/>
          <w:b/>
          <w:noProof/>
          <w:sz w:val="28"/>
          <w:szCs w:val="28"/>
        </w:rPr>
        <w:drawing>
          <wp:inline distT="0" distB="0" distL="0" distR="0" wp14:anchorId="3204E16C" wp14:editId="0048B631">
            <wp:extent cx="2557849" cy="2557849"/>
            <wp:effectExtent l="19050" t="19050" r="13901" b="13901"/>
            <wp:docPr id="32" name="Picture 36" descr="http://www.optimaxonline.com/images/Swing-prism-sco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ptimaxonline.com/images/Swing-prism-scope-l.jpg"/>
                    <pic:cNvPicPr>
                      <a:picLocks noChangeAspect="1" noChangeArrowheads="1"/>
                    </pic:cNvPicPr>
                  </pic:nvPicPr>
                  <pic:blipFill>
                    <a:blip r:embed="rId161" cstate="email">
                      <a:extLst>
                        <a:ext uri="{28A0092B-C50C-407E-A947-70E740481C1C}">
                          <a14:useLocalDpi xmlns:a14="http://schemas.microsoft.com/office/drawing/2010/main"/>
                        </a:ext>
                      </a:extLst>
                    </a:blip>
                    <a:srcRect/>
                    <a:stretch>
                      <a:fillRect/>
                    </a:stretch>
                  </pic:blipFill>
                  <pic:spPr bwMode="auto">
                    <a:xfrm>
                      <a:off x="0" y="0"/>
                      <a:ext cx="2559139" cy="2559139"/>
                    </a:xfrm>
                    <a:prstGeom prst="rect">
                      <a:avLst/>
                    </a:prstGeom>
                    <a:noFill/>
                    <a:ln w="9525">
                      <a:solidFill>
                        <a:schemeClr val="tx1">
                          <a:lumMod val="85000"/>
                          <a:lumOff val="15000"/>
                        </a:schemeClr>
                      </a:solidFill>
                      <a:miter lim="800000"/>
                      <a:headEnd/>
                      <a:tailEnd/>
                    </a:ln>
                  </pic:spPr>
                </pic:pic>
              </a:graphicData>
            </a:graphic>
          </wp:inline>
        </w:drawing>
      </w:r>
    </w:p>
    <w:p w14:paraId="12A0787B" w14:textId="77777777" w:rsidR="00387279" w:rsidRDefault="00387279" w:rsidP="00387279">
      <w:pPr>
        <w:tabs>
          <w:tab w:val="left" w:pos="3435"/>
        </w:tabs>
        <w:jc w:val="center"/>
        <w:rPr>
          <w:rFonts w:ascii="Times New Roman" w:eastAsia="Times New Roman" w:hAnsi="Times New Roman" w:cs="Times New Roman"/>
          <w:b/>
          <w:i/>
          <w:sz w:val="18"/>
          <w:szCs w:val="18"/>
        </w:rPr>
      </w:pPr>
      <w:r w:rsidRPr="00C21CE8">
        <w:rPr>
          <w:rFonts w:ascii="Times New Roman" w:eastAsia="Times New Roman" w:hAnsi="Times New Roman" w:cs="Times New Roman"/>
          <w:b/>
          <w:i/>
          <w:sz w:val="18"/>
          <w:szCs w:val="18"/>
        </w:rPr>
        <w:t>Swing Prism Endoscope</w:t>
      </w:r>
    </w:p>
    <w:p w14:paraId="313AAFE5" w14:textId="77777777" w:rsidR="00387279" w:rsidRPr="00C21CE8" w:rsidRDefault="00387279" w:rsidP="00387279">
      <w:pPr>
        <w:tabs>
          <w:tab w:val="left" w:pos="3435"/>
        </w:tabs>
        <w:jc w:val="center"/>
        <w:rPr>
          <w:rFonts w:ascii="Times New Roman" w:eastAsia="Times New Roman" w:hAnsi="Times New Roman" w:cs="Times New Roman"/>
          <w:b/>
          <w:i/>
          <w:sz w:val="18"/>
          <w:szCs w:val="18"/>
        </w:rPr>
      </w:pPr>
    </w:p>
    <w:p w14:paraId="337ABA49" w14:textId="77777777" w:rsidR="00387279" w:rsidRPr="007E4F74" w:rsidRDefault="00387279" w:rsidP="00387279">
      <w:pPr>
        <w:spacing w:before="100" w:beforeAutospacing="1" w:after="240" w:line="240" w:lineRule="auto"/>
        <w:jc w:val="both"/>
        <w:rPr>
          <w:rFonts w:ascii="Times New Roman" w:eastAsia="Times New Roman" w:hAnsi="Times New Roman" w:cs="Times New Roman"/>
          <w:sz w:val="24"/>
          <w:szCs w:val="24"/>
        </w:rPr>
      </w:pPr>
      <w:r w:rsidRPr="007E4F74">
        <w:rPr>
          <w:rFonts w:ascii="Times New Roman" w:eastAsia="Times New Roman" w:hAnsi="Times New Roman" w:cs="Times New Roman"/>
          <w:sz w:val="24"/>
          <w:szCs w:val="24"/>
        </w:rPr>
        <w:t>Swing prism endoscopes allow the operator to continuously adjust the vi</w:t>
      </w:r>
      <w:r>
        <w:rPr>
          <w:rFonts w:ascii="Times New Roman" w:eastAsia="Times New Roman" w:hAnsi="Times New Roman" w:cs="Times New Roman"/>
          <w:sz w:val="24"/>
          <w:szCs w:val="24"/>
        </w:rPr>
        <w:t>e</w:t>
      </w:r>
      <w:r w:rsidRPr="007E4F74">
        <w:rPr>
          <w:rFonts w:ascii="Times New Roman" w:eastAsia="Times New Roman" w:hAnsi="Times New Roman" w:cs="Times New Roman"/>
          <w:sz w:val="24"/>
          <w:szCs w:val="24"/>
        </w:rPr>
        <w:t>wing angle at the tip of the scope between -7 degrees back from full forward to + 133 degrees fully retrospective. This is almost unique as most allow a much narrower viewing angle.</w:t>
      </w:r>
    </w:p>
    <w:p w14:paraId="0649510C" w14:textId="77777777" w:rsidR="00387279" w:rsidRDefault="00387279" w:rsidP="00387279">
      <w:pPr>
        <w:spacing w:before="100" w:beforeAutospacing="1" w:after="240" w:line="240" w:lineRule="auto"/>
        <w:jc w:val="both"/>
        <w:rPr>
          <w:rFonts w:ascii="Times New Roman" w:eastAsia="Times New Roman" w:hAnsi="Times New Roman" w:cs="Times New Roman"/>
          <w:sz w:val="24"/>
          <w:szCs w:val="24"/>
        </w:rPr>
      </w:pPr>
      <w:r w:rsidRPr="007E4F74">
        <w:rPr>
          <w:rFonts w:ascii="Times New Roman" w:eastAsia="Times New Roman" w:hAnsi="Times New Roman" w:cs="Times New Roman"/>
          <w:sz w:val="24"/>
          <w:szCs w:val="24"/>
        </w:rPr>
        <w:br/>
        <w:t xml:space="preserve">The adjustable angle comes from the tip prism which is rotated via the eyepiece handle control, a </w:t>
      </w:r>
      <w:r>
        <w:rPr>
          <w:rFonts w:ascii="Times New Roman" w:eastAsia="Times New Roman" w:hAnsi="Times New Roman" w:cs="Times New Roman"/>
          <w:sz w:val="24"/>
          <w:szCs w:val="24"/>
        </w:rPr>
        <w:t>focus control is also provided.</w:t>
      </w:r>
    </w:p>
    <w:p w14:paraId="45B6FA9F" w14:textId="77777777" w:rsidR="000A2F64" w:rsidRPr="00A76029" w:rsidRDefault="00387279" w:rsidP="00A76029">
      <w:pPr>
        <w:spacing w:before="100" w:beforeAutospacing="1" w:after="240" w:line="240" w:lineRule="auto"/>
        <w:jc w:val="both"/>
        <w:rPr>
          <w:rFonts w:ascii="Times New Roman" w:eastAsia="Times New Roman" w:hAnsi="Times New Roman" w:cs="Times New Roman"/>
          <w:sz w:val="24"/>
          <w:szCs w:val="24"/>
        </w:rPr>
      </w:pPr>
      <w:r w:rsidRPr="007E4F74">
        <w:rPr>
          <w:rFonts w:ascii="Times New Roman" w:eastAsia="Times New Roman" w:hAnsi="Times New Roman" w:cs="Times New Roman"/>
          <w:sz w:val="24"/>
          <w:szCs w:val="24"/>
        </w:rPr>
        <w:t>The advantage of this technology, allows a single scope solution where an application demands more than one viewing angle, thus reducing setup costs.</w:t>
      </w:r>
    </w:p>
    <w:sectPr w:rsidR="000A2F64" w:rsidRPr="00A76029" w:rsidSect="00FB5E72">
      <w:footerReference w:type="default" r:id="rId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4725BD" w14:textId="77777777" w:rsidR="00AB7572" w:rsidRDefault="00AB7572" w:rsidP="00F33C2B">
      <w:pPr>
        <w:spacing w:after="0" w:line="240" w:lineRule="auto"/>
      </w:pPr>
      <w:r>
        <w:separator/>
      </w:r>
    </w:p>
  </w:endnote>
  <w:endnote w:type="continuationSeparator" w:id="0">
    <w:p w14:paraId="79FDC6D7" w14:textId="77777777" w:rsidR="00AB7572" w:rsidRDefault="00AB7572" w:rsidP="00F3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90003"/>
      <w:docPartObj>
        <w:docPartGallery w:val="Page Numbers (Bottom of Page)"/>
        <w:docPartUnique/>
      </w:docPartObj>
    </w:sdtPr>
    <w:sdtEndPr/>
    <w:sdtContent>
      <w:p w14:paraId="0E94F2D4" w14:textId="77777777" w:rsidR="00AB7572" w:rsidRDefault="000676CA">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033468B7" w14:textId="77777777" w:rsidR="00AB7572" w:rsidRDefault="00AB75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08233FF" w14:textId="77777777" w:rsidR="00AB7572" w:rsidRDefault="00AB7572" w:rsidP="00F33C2B">
      <w:pPr>
        <w:spacing w:after="0" w:line="240" w:lineRule="auto"/>
      </w:pPr>
      <w:r>
        <w:separator/>
      </w:r>
    </w:p>
  </w:footnote>
  <w:footnote w:type="continuationSeparator" w:id="0">
    <w:p w14:paraId="1CCE955C" w14:textId="77777777" w:rsidR="00AB7572" w:rsidRDefault="00AB7572" w:rsidP="00F33C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817BAB"/>
    <w:multiLevelType w:val="hybridMultilevel"/>
    <w:tmpl w:val="DCDCA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649EF"/>
    <w:multiLevelType w:val="multilevel"/>
    <w:tmpl w:val="256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BA"/>
    <w:multiLevelType w:val="multilevel"/>
    <w:tmpl w:val="1E6C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E3D8E"/>
    <w:multiLevelType w:val="hybridMultilevel"/>
    <w:tmpl w:val="833CF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06420"/>
    <w:multiLevelType w:val="hybridMultilevel"/>
    <w:tmpl w:val="CBFC41EE"/>
    <w:lvl w:ilvl="0" w:tplc="C7663492">
      <w:start w:val="1"/>
      <w:numFmt w:val="bullet"/>
      <w:lvlText w:val=""/>
      <w:lvlJc w:val="left"/>
      <w:pPr>
        <w:tabs>
          <w:tab w:val="num" w:pos="720"/>
        </w:tabs>
        <w:ind w:left="720" w:hanging="360"/>
      </w:pPr>
      <w:rPr>
        <w:rFonts w:ascii="Wingdings" w:hAnsi="Wingdings" w:hint="default"/>
      </w:rPr>
    </w:lvl>
    <w:lvl w:ilvl="1" w:tplc="28324B00" w:tentative="1">
      <w:start w:val="1"/>
      <w:numFmt w:val="bullet"/>
      <w:lvlText w:val=""/>
      <w:lvlJc w:val="left"/>
      <w:pPr>
        <w:tabs>
          <w:tab w:val="num" w:pos="1440"/>
        </w:tabs>
        <w:ind w:left="1440" w:hanging="360"/>
      </w:pPr>
      <w:rPr>
        <w:rFonts w:ascii="Wingdings" w:hAnsi="Wingdings" w:hint="default"/>
      </w:rPr>
    </w:lvl>
    <w:lvl w:ilvl="2" w:tplc="BF3CD790" w:tentative="1">
      <w:start w:val="1"/>
      <w:numFmt w:val="bullet"/>
      <w:lvlText w:val=""/>
      <w:lvlJc w:val="left"/>
      <w:pPr>
        <w:tabs>
          <w:tab w:val="num" w:pos="2160"/>
        </w:tabs>
        <w:ind w:left="2160" w:hanging="360"/>
      </w:pPr>
      <w:rPr>
        <w:rFonts w:ascii="Wingdings" w:hAnsi="Wingdings" w:hint="default"/>
      </w:rPr>
    </w:lvl>
    <w:lvl w:ilvl="3" w:tplc="53C6514C" w:tentative="1">
      <w:start w:val="1"/>
      <w:numFmt w:val="bullet"/>
      <w:lvlText w:val=""/>
      <w:lvlJc w:val="left"/>
      <w:pPr>
        <w:tabs>
          <w:tab w:val="num" w:pos="2880"/>
        </w:tabs>
        <w:ind w:left="2880" w:hanging="360"/>
      </w:pPr>
      <w:rPr>
        <w:rFonts w:ascii="Wingdings" w:hAnsi="Wingdings" w:hint="default"/>
      </w:rPr>
    </w:lvl>
    <w:lvl w:ilvl="4" w:tplc="3306D5DA" w:tentative="1">
      <w:start w:val="1"/>
      <w:numFmt w:val="bullet"/>
      <w:lvlText w:val=""/>
      <w:lvlJc w:val="left"/>
      <w:pPr>
        <w:tabs>
          <w:tab w:val="num" w:pos="3600"/>
        </w:tabs>
        <w:ind w:left="3600" w:hanging="360"/>
      </w:pPr>
      <w:rPr>
        <w:rFonts w:ascii="Wingdings" w:hAnsi="Wingdings" w:hint="default"/>
      </w:rPr>
    </w:lvl>
    <w:lvl w:ilvl="5" w:tplc="C8E812EC" w:tentative="1">
      <w:start w:val="1"/>
      <w:numFmt w:val="bullet"/>
      <w:lvlText w:val=""/>
      <w:lvlJc w:val="left"/>
      <w:pPr>
        <w:tabs>
          <w:tab w:val="num" w:pos="4320"/>
        </w:tabs>
        <w:ind w:left="4320" w:hanging="360"/>
      </w:pPr>
      <w:rPr>
        <w:rFonts w:ascii="Wingdings" w:hAnsi="Wingdings" w:hint="default"/>
      </w:rPr>
    </w:lvl>
    <w:lvl w:ilvl="6" w:tplc="6EEA7C80" w:tentative="1">
      <w:start w:val="1"/>
      <w:numFmt w:val="bullet"/>
      <w:lvlText w:val=""/>
      <w:lvlJc w:val="left"/>
      <w:pPr>
        <w:tabs>
          <w:tab w:val="num" w:pos="5040"/>
        </w:tabs>
        <w:ind w:left="5040" w:hanging="360"/>
      </w:pPr>
      <w:rPr>
        <w:rFonts w:ascii="Wingdings" w:hAnsi="Wingdings" w:hint="default"/>
      </w:rPr>
    </w:lvl>
    <w:lvl w:ilvl="7" w:tplc="DE7CCA84" w:tentative="1">
      <w:start w:val="1"/>
      <w:numFmt w:val="bullet"/>
      <w:lvlText w:val=""/>
      <w:lvlJc w:val="left"/>
      <w:pPr>
        <w:tabs>
          <w:tab w:val="num" w:pos="5760"/>
        </w:tabs>
        <w:ind w:left="5760" w:hanging="360"/>
      </w:pPr>
      <w:rPr>
        <w:rFonts w:ascii="Wingdings" w:hAnsi="Wingdings" w:hint="default"/>
      </w:rPr>
    </w:lvl>
    <w:lvl w:ilvl="8" w:tplc="A184C63E" w:tentative="1">
      <w:start w:val="1"/>
      <w:numFmt w:val="bullet"/>
      <w:lvlText w:val=""/>
      <w:lvlJc w:val="left"/>
      <w:pPr>
        <w:tabs>
          <w:tab w:val="num" w:pos="6480"/>
        </w:tabs>
        <w:ind w:left="6480" w:hanging="360"/>
      </w:pPr>
      <w:rPr>
        <w:rFonts w:ascii="Wingdings" w:hAnsi="Wingdings" w:hint="default"/>
      </w:rPr>
    </w:lvl>
  </w:abstractNum>
  <w:abstractNum w:abstractNumId="5">
    <w:nsid w:val="0E2A023A"/>
    <w:multiLevelType w:val="hybridMultilevel"/>
    <w:tmpl w:val="22FA4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5208D"/>
    <w:multiLevelType w:val="hybridMultilevel"/>
    <w:tmpl w:val="EBAE03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76A03"/>
    <w:multiLevelType w:val="hybridMultilevel"/>
    <w:tmpl w:val="661CA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44EED"/>
    <w:multiLevelType w:val="hybridMultilevel"/>
    <w:tmpl w:val="38A8EBB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E6A85"/>
    <w:multiLevelType w:val="hybridMultilevel"/>
    <w:tmpl w:val="BC4C5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83E6A"/>
    <w:multiLevelType w:val="hybridMultilevel"/>
    <w:tmpl w:val="37788144"/>
    <w:lvl w:ilvl="0" w:tplc="75B2A44C">
      <w:start w:val="1"/>
      <w:numFmt w:val="bullet"/>
      <w:lvlText w:val=""/>
      <w:lvlJc w:val="left"/>
      <w:pPr>
        <w:tabs>
          <w:tab w:val="num" w:pos="720"/>
        </w:tabs>
        <w:ind w:left="720" w:hanging="360"/>
      </w:pPr>
      <w:rPr>
        <w:rFonts w:ascii="Wingdings" w:hAnsi="Wingdings" w:hint="default"/>
      </w:rPr>
    </w:lvl>
    <w:lvl w:ilvl="1" w:tplc="6D64EEA2" w:tentative="1">
      <w:start w:val="1"/>
      <w:numFmt w:val="bullet"/>
      <w:lvlText w:val=""/>
      <w:lvlJc w:val="left"/>
      <w:pPr>
        <w:tabs>
          <w:tab w:val="num" w:pos="1440"/>
        </w:tabs>
        <w:ind w:left="1440" w:hanging="360"/>
      </w:pPr>
      <w:rPr>
        <w:rFonts w:ascii="Wingdings" w:hAnsi="Wingdings" w:hint="default"/>
      </w:rPr>
    </w:lvl>
    <w:lvl w:ilvl="2" w:tplc="817E33E4" w:tentative="1">
      <w:start w:val="1"/>
      <w:numFmt w:val="bullet"/>
      <w:lvlText w:val=""/>
      <w:lvlJc w:val="left"/>
      <w:pPr>
        <w:tabs>
          <w:tab w:val="num" w:pos="2160"/>
        </w:tabs>
        <w:ind w:left="2160" w:hanging="360"/>
      </w:pPr>
      <w:rPr>
        <w:rFonts w:ascii="Wingdings" w:hAnsi="Wingdings" w:hint="default"/>
      </w:rPr>
    </w:lvl>
    <w:lvl w:ilvl="3" w:tplc="24345866" w:tentative="1">
      <w:start w:val="1"/>
      <w:numFmt w:val="bullet"/>
      <w:lvlText w:val=""/>
      <w:lvlJc w:val="left"/>
      <w:pPr>
        <w:tabs>
          <w:tab w:val="num" w:pos="2880"/>
        </w:tabs>
        <w:ind w:left="2880" w:hanging="360"/>
      </w:pPr>
      <w:rPr>
        <w:rFonts w:ascii="Wingdings" w:hAnsi="Wingdings" w:hint="default"/>
      </w:rPr>
    </w:lvl>
    <w:lvl w:ilvl="4" w:tplc="D0BAEF56" w:tentative="1">
      <w:start w:val="1"/>
      <w:numFmt w:val="bullet"/>
      <w:lvlText w:val=""/>
      <w:lvlJc w:val="left"/>
      <w:pPr>
        <w:tabs>
          <w:tab w:val="num" w:pos="3600"/>
        </w:tabs>
        <w:ind w:left="3600" w:hanging="360"/>
      </w:pPr>
      <w:rPr>
        <w:rFonts w:ascii="Wingdings" w:hAnsi="Wingdings" w:hint="default"/>
      </w:rPr>
    </w:lvl>
    <w:lvl w:ilvl="5" w:tplc="4FA4C708" w:tentative="1">
      <w:start w:val="1"/>
      <w:numFmt w:val="bullet"/>
      <w:lvlText w:val=""/>
      <w:lvlJc w:val="left"/>
      <w:pPr>
        <w:tabs>
          <w:tab w:val="num" w:pos="4320"/>
        </w:tabs>
        <w:ind w:left="4320" w:hanging="360"/>
      </w:pPr>
      <w:rPr>
        <w:rFonts w:ascii="Wingdings" w:hAnsi="Wingdings" w:hint="default"/>
      </w:rPr>
    </w:lvl>
    <w:lvl w:ilvl="6" w:tplc="0D68C296" w:tentative="1">
      <w:start w:val="1"/>
      <w:numFmt w:val="bullet"/>
      <w:lvlText w:val=""/>
      <w:lvlJc w:val="left"/>
      <w:pPr>
        <w:tabs>
          <w:tab w:val="num" w:pos="5040"/>
        </w:tabs>
        <w:ind w:left="5040" w:hanging="360"/>
      </w:pPr>
      <w:rPr>
        <w:rFonts w:ascii="Wingdings" w:hAnsi="Wingdings" w:hint="default"/>
      </w:rPr>
    </w:lvl>
    <w:lvl w:ilvl="7" w:tplc="66D8D052" w:tentative="1">
      <w:start w:val="1"/>
      <w:numFmt w:val="bullet"/>
      <w:lvlText w:val=""/>
      <w:lvlJc w:val="left"/>
      <w:pPr>
        <w:tabs>
          <w:tab w:val="num" w:pos="5760"/>
        </w:tabs>
        <w:ind w:left="5760" w:hanging="360"/>
      </w:pPr>
      <w:rPr>
        <w:rFonts w:ascii="Wingdings" w:hAnsi="Wingdings" w:hint="default"/>
      </w:rPr>
    </w:lvl>
    <w:lvl w:ilvl="8" w:tplc="894E1AE6" w:tentative="1">
      <w:start w:val="1"/>
      <w:numFmt w:val="bullet"/>
      <w:lvlText w:val=""/>
      <w:lvlJc w:val="left"/>
      <w:pPr>
        <w:tabs>
          <w:tab w:val="num" w:pos="6480"/>
        </w:tabs>
        <w:ind w:left="6480" w:hanging="360"/>
      </w:pPr>
      <w:rPr>
        <w:rFonts w:ascii="Wingdings" w:hAnsi="Wingdings" w:hint="default"/>
      </w:rPr>
    </w:lvl>
  </w:abstractNum>
  <w:abstractNum w:abstractNumId="11">
    <w:nsid w:val="26246ABC"/>
    <w:multiLevelType w:val="multilevel"/>
    <w:tmpl w:val="2062AD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A619A"/>
    <w:multiLevelType w:val="hybridMultilevel"/>
    <w:tmpl w:val="5EBE1A38"/>
    <w:lvl w:ilvl="0" w:tplc="303838E6">
      <w:start w:val="1"/>
      <w:numFmt w:val="bullet"/>
      <w:lvlText w:val=""/>
      <w:lvlJc w:val="left"/>
      <w:pPr>
        <w:tabs>
          <w:tab w:val="num" w:pos="720"/>
        </w:tabs>
        <w:ind w:left="720" w:hanging="360"/>
      </w:pPr>
      <w:rPr>
        <w:rFonts w:ascii="Wingdings" w:hAnsi="Wingdings" w:hint="default"/>
      </w:rPr>
    </w:lvl>
    <w:lvl w:ilvl="1" w:tplc="214CBAFC" w:tentative="1">
      <w:start w:val="1"/>
      <w:numFmt w:val="bullet"/>
      <w:lvlText w:val=""/>
      <w:lvlJc w:val="left"/>
      <w:pPr>
        <w:tabs>
          <w:tab w:val="num" w:pos="1440"/>
        </w:tabs>
        <w:ind w:left="1440" w:hanging="360"/>
      </w:pPr>
      <w:rPr>
        <w:rFonts w:ascii="Wingdings" w:hAnsi="Wingdings" w:hint="default"/>
      </w:rPr>
    </w:lvl>
    <w:lvl w:ilvl="2" w:tplc="E0104250" w:tentative="1">
      <w:start w:val="1"/>
      <w:numFmt w:val="bullet"/>
      <w:lvlText w:val=""/>
      <w:lvlJc w:val="left"/>
      <w:pPr>
        <w:tabs>
          <w:tab w:val="num" w:pos="2160"/>
        </w:tabs>
        <w:ind w:left="2160" w:hanging="360"/>
      </w:pPr>
      <w:rPr>
        <w:rFonts w:ascii="Wingdings" w:hAnsi="Wingdings" w:hint="default"/>
      </w:rPr>
    </w:lvl>
    <w:lvl w:ilvl="3" w:tplc="423EC320" w:tentative="1">
      <w:start w:val="1"/>
      <w:numFmt w:val="bullet"/>
      <w:lvlText w:val=""/>
      <w:lvlJc w:val="left"/>
      <w:pPr>
        <w:tabs>
          <w:tab w:val="num" w:pos="2880"/>
        </w:tabs>
        <w:ind w:left="2880" w:hanging="360"/>
      </w:pPr>
      <w:rPr>
        <w:rFonts w:ascii="Wingdings" w:hAnsi="Wingdings" w:hint="default"/>
      </w:rPr>
    </w:lvl>
    <w:lvl w:ilvl="4" w:tplc="4B8809CE" w:tentative="1">
      <w:start w:val="1"/>
      <w:numFmt w:val="bullet"/>
      <w:lvlText w:val=""/>
      <w:lvlJc w:val="left"/>
      <w:pPr>
        <w:tabs>
          <w:tab w:val="num" w:pos="3600"/>
        </w:tabs>
        <w:ind w:left="3600" w:hanging="360"/>
      </w:pPr>
      <w:rPr>
        <w:rFonts w:ascii="Wingdings" w:hAnsi="Wingdings" w:hint="default"/>
      </w:rPr>
    </w:lvl>
    <w:lvl w:ilvl="5" w:tplc="A3683892" w:tentative="1">
      <w:start w:val="1"/>
      <w:numFmt w:val="bullet"/>
      <w:lvlText w:val=""/>
      <w:lvlJc w:val="left"/>
      <w:pPr>
        <w:tabs>
          <w:tab w:val="num" w:pos="4320"/>
        </w:tabs>
        <w:ind w:left="4320" w:hanging="360"/>
      </w:pPr>
      <w:rPr>
        <w:rFonts w:ascii="Wingdings" w:hAnsi="Wingdings" w:hint="default"/>
      </w:rPr>
    </w:lvl>
    <w:lvl w:ilvl="6" w:tplc="B3CE8798" w:tentative="1">
      <w:start w:val="1"/>
      <w:numFmt w:val="bullet"/>
      <w:lvlText w:val=""/>
      <w:lvlJc w:val="left"/>
      <w:pPr>
        <w:tabs>
          <w:tab w:val="num" w:pos="5040"/>
        </w:tabs>
        <w:ind w:left="5040" w:hanging="360"/>
      </w:pPr>
      <w:rPr>
        <w:rFonts w:ascii="Wingdings" w:hAnsi="Wingdings" w:hint="default"/>
      </w:rPr>
    </w:lvl>
    <w:lvl w:ilvl="7" w:tplc="4EC2E684" w:tentative="1">
      <w:start w:val="1"/>
      <w:numFmt w:val="bullet"/>
      <w:lvlText w:val=""/>
      <w:lvlJc w:val="left"/>
      <w:pPr>
        <w:tabs>
          <w:tab w:val="num" w:pos="5760"/>
        </w:tabs>
        <w:ind w:left="5760" w:hanging="360"/>
      </w:pPr>
      <w:rPr>
        <w:rFonts w:ascii="Wingdings" w:hAnsi="Wingdings" w:hint="default"/>
      </w:rPr>
    </w:lvl>
    <w:lvl w:ilvl="8" w:tplc="0C3A743E" w:tentative="1">
      <w:start w:val="1"/>
      <w:numFmt w:val="bullet"/>
      <w:lvlText w:val=""/>
      <w:lvlJc w:val="left"/>
      <w:pPr>
        <w:tabs>
          <w:tab w:val="num" w:pos="6480"/>
        </w:tabs>
        <w:ind w:left="6480" w:hanging="360"/>
      </w:pPr>
      <w:rPr>
        <w:rFonts w:ascii="Wingdings" w:hAnsi="Wingdings" w:hint="default"/>
      </w:rPr>
    </w:lvl>
  </w:abstractNum>
  <w:abstractNum w:abstractNumId="13">
    <w:nsid w:val="2D9A39B5"/>
    <w:multiLevelType w:val="hybridMultilevel"/>
    <w:tmpl w:val="318045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66C7D"/>
    <w:multiLevelType w:val="hybridMultilevel"/>
    <w:tmpl w:val="75E44CEC"/>
    <w:lvl w:ilvl="0" w:tplc="7BD88864">
      <w:start w:val="1"/>
      <w:numFmt w:val="bullet"/>
      <w:lvlText w:val=""/>
      <w:lvlJc w:val="left"/>
      <w:pPr>
        <w:tabs>
          <w:tab w:val="num" w:pos="720"/>
        </w:tabs>
        <w:ind w:left="720" w:hanging="360"/>
      </w:pPr>
      <w:rPr>
        <w:rFonts w:ascii="Wingdings" w:hAnsi="Wingdings" w:hint="default"/>
      </w:rPr>
    </w:lvl>
    <w:lvl w:ilvl="1" w:tplc="E5B2A3C0" w:tentative="1">
      <w:start w:val="1"/>
      <w:numFmt w:val="bullet"/>
      <w:lvlText w:val=""/>
      <w:lvlJc w:val="left"/>
      <w:pPr>
        <w:tabs>
          <w:tab w:val="num" w:pos="1440"/>
        </w:tabs>
        <w:ind w:left="1440" w:hanging="360"/>
      </w:pPr>
      <w:rPr>
        <w:rFonts w:ascii="Wingdings" w:hAnsi="Wingdings" w:hint="default"/>
      </w:rPr>
    </w:lvl>
    <w:lvl w:ilvl="2" w:tplc="80548830" w:tentative="1">
      <w:start w:val="1"/>
      <w:numFmt w:val="bullet"/>
      <w:lvlText w:val=""/>
      <w:lvlJc w:val="left"/>
      <w:pPr>
        <w:tabs>
          <w:tab w:val="num" w:pos="2160"/>
        </w:tabs>
        <w:ind w:left="2160" w:hanging="360"/>
      </w:pPr>
      <w:rPr>
        <w:rFonts w:ascii="Wingdings" w:hAnsi="Wingdings" w:hint="default"/>
      </w:rPr>
    </w:lvl>
    <w:lvl w:ilvl="3" w:tplc="222E816E" w:tentative="1">
      <w:start w:val="1"/>
      <w:numFmt w:val="bullet"/>
      <w:lvlText w:val=""/>
      <w:lvlJc w:val="left"/>
      <w:pPr>
        <w:tabs>
          <w:tab w:val="num" w:pos="2880"/>
        </w:tabs>
        <w:ind w:left="2880" w:hanging="360"/>
      </w:pPr>
      <w:rPr>
        <w:rFonts w:ascii="Wingdings" w:hAnsi="Wingdings" w:hint="default"/>
      </w:rPr>
    </w:lvl>
    <w:lvl w:ilvl="4" w:tplc="DBD052C4" w:tentative="1">
      <w:start w:val="1"/>
      <w:numFmt w:val="bullet"/>
      <w:lvlText w:val=""/>
      <w:lvlJc w:val="left"/>
      <w:pPr>
        <w:tabs>
          <w:tab w:val="num" w:pos="3600"/>
        </w:tabs>
        <w:ind w:left="3600" w:hanging="360"/>
      </w:pPr>
      <w:rPr>
        <w:rFonts w:ascii="Wingdings" w:hAnsi="Wingdings" w:hint="default"/>
      </w:rPr>
    </w:lvl>
    <w:lvl w:ilvl="5" w:tplc="BD829766" w:tentative="1">
      <w:start w:val="1"/>
      <w:numFmt w:val="bullet"/>
      <w:lvlText w:val=""/>
      <w:lvlJc w:val="left"/>
      <w:pPr>
        <w:tabs>
          <w:tab w:val="num" w:pos="4320"/>
        </w:tabs>
        <w:ind w:left="4320" w:hanging="360"/>
      </w:pPr>
      <w:rPr>
        <w:rFonts w:ascii="Wingdings" w:hAnsi="Wingdings" w:hint="default"/>
      </w:rPr>
    </w:lvl>
    <w:lvl w:ilvl="6" w:tplc="8EE465DE" w:tentative="1">
      <w:start w:val="1"/>
      <w:numFmt w:val="bullet"/>
      <w:lvlText w:val=""/>
      <w:lvlJc w:val="left"/>
      <w:pPr>
        <w:tabs>
          <w:tab w:val="num" w:pos="5040"/>
        </w:tabs>
        <w:ind w:left="5040" w:hanging="360"/>
      </w:pPr>
      <w:rPr>
        <w:rFonts w:ascii="Wingdings" w:hAnsi="Wingdings" w:hint="default"/>
      </w:rPr>
    </w:lvl>
    <w:lvl w:ilvl="7" w:tplc="70B41D1C" w:tentative="1">
      <w:start w:val="1"/>
      <w:numFmt w:val="bullet"/>
      <w:lvlText w:val=""/>
      <w:lvlJc w:val="left"/>
      <w:pPr>
        <w:tabs>
          <w:tab w:val="num" w:pos="5760"/>
        </w:tabs>
        <w:ind w:left="5760" w:hanging="360"/>
      </w:pPr>
      <w:rPr>
        <w:rFonts w:ascii="Wingdings" w:hAnsi="Wingdings" w:hint="default"/>
      </w:rPr>
    </w:lvl>
    <w:lvl w:ilvl="8" w:tplc="1EB2DF16" w:tentative="1">
      <w:start w:val="1"/>
      <w:numFmt w:val="bullet"/>
      <w:lvlText w:val=""/>
      <w:lvlJc w:val="left"/>
      <w:pPr>
        <w:tabs>
          <w:tab w:val="num" w:pos="6480"/>
        </w:tabs>
        <w:ind w:left="6480" w:hanging="360"/>
      </w:pPr>
      <w:rPr>
        <w:rFonts w:ascii="Wingdings" w:hAnsi="Wingdings" w:hint="default"/>
      </w:rPr>
    </w:lvl>
  </w:abstractNum>
  <w:abstractNum w:abstractNumId="15">
    <w:nsid w:val="30932235"/>
    <w:multiLevelType w:val="hybridMultilevel"/>
    <w:tmpl w:val="BB8440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132066B"/>
    <w:multiLevelType w:val="hybridMultilevel"/>
    <w:tmpl w:val="BD285300"/>
    <w:lvl w:ilvl="0" w:tplc="A0B4A310">
      <w:start w:val="1"/>
      <w:numFmt w:val="decimal"/>
      <w:lvlText w:val="%1."/>
      <w:lvlJc w:val="left"/>
      <w:pPr>
        <w:ind w:left="360" w:hanging="360"/>
      </w:pPr>
      <w:rPr>
        <w:rFonts w:ascii="Times New Roman" w:hAnsi="Times New Roman" w:cs="Times New Roman"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3155A61"/>
    <w:multiLevelType w:val="hybridMultilevel"/>
    <w:tmpl w:val="F20086A2"/>
    <w:lvl w:ilvl="0" w:tplc="6D14F79E">
      <w:start w:val="1"/>
      <w:numFmt w:val="bullet"/>
      <w:lvlText w:val=""/>
      <w:lvlJc w:val="left"/>
      <w:pPr>
        <w:tabs>
          <w:tab w:val="num" w:pos="720"/>
        </w:tabs>
        <w:ind w:left="720" w:hanging="360"/>
      </w:pPr>
      <w:rPr>
        <w:rFonts w:ascii="Wingdings" w:hAnsi="Wingdings" w:hint="default"/>
      </w:rPr>
    </w:lvl>
    <w:lvl w:ilvl="1" w:tplc="06E0FFCC" w:tentative="1">
      <w:start w:val="1"/>
      <w:numFmt w:val="bullet"/>
      <w:lvlText w:val=""/>
      <w:lvlJc w:val="left"/>
      <w:pPr>
        <w:tabs>
          <w:tab w:val="num" w:pos="1440"/>
        </w:tabs>
        <w:ind w:left="1440" w:hanging="360"/>
      </w:pPr>
      <w:rPr>
        <w:rFonts w:ascii="Wingdings" w:hAnsi="Wingdings" w:hint="default"/>
      </w:rPr>
    </w:lvl>
    <w:lvl w:ilvl="2" w:tplc="D182ECB6" w:tentative="1">
      <w:start w:val="1"/>
      <w:numFmt w:val="bullet"/>
      <w:lvlText w:val=""/>
      <w:lvlJc w:val="left"/>
      <w:pPr>
        <w:tabs>
          <w:tab w:val="num" w:pos="2160"/>
        </w:tabs>
        <w:ind w:left="2160" w:hanging="360"/>
      </w:pPr>
      <w:rPr>
        <w:rFonts w:ascii="Wingdings" w:hAnsi="Wingdings" w:hint="default"/>
      </w:rPr>
    </w:lvl>
    <w:lvl w:ilvl="3" w:tplc="88246EE0" w:tentative="1">
      <w:start w:val="1"/>
      <w:numFmt w:val="bullet"/>
      <w:lvlText w:val=""/>
      <w:lvlJc w:val="left"/>
      <w:pPr>
        <w:tabs>
          <w:tab w:val="num" w:pos="2880"/>
        </w:tabs>
        <w:ind w:left="2880" w:hanging="360"/>
      </w:pPr>
      <w:rPr>
        <w:rFonts w:ascii="Wingdings" w:hAnsi="Wingdings" w:hint="default"/>
      </w:rPr>
    </w:lvl>
    <w:lvl w:ilvl="4" w:tplc="27A07858" w:tentative="1">
      <w:start w:val="1"/>
      <w:numFmt w:val="bullet"/>
      <w:lvlText w:val=""/>
      <w:lvlJc w:val="left"/>
      <w:pPr>
        <w:tabs>
          <w:tab w:val="num" w:pos="3600"/>
        </w:tabs>
        <w:ind w:left="3600" w:hanging="360"/>
      </w:pPr>
      <w:rPr>
        <w:rFonts w:ascii="Wingdings" w:hAnsi="Wingdings" w:hint="default"/>
      </w:rPr>
    </w:lvl>
    <w:lvl w:ilvl="5" w:tplc="233C23D8" w:tentative="1">
      <w:start w:val="1"/>
      <w:numFmt w:val="bullet"/>
      <w:lvlText w:val=""/>
      <w:lvlJc w:val="left"/>
      <w:pPr>
        <w:tabs>
          <w:tab w:val="num" w:pos="4320"/>
        </w:tabs>
        <w:ind w:left="4320" w:hanging="360"/>
      </w:pPr>
      <w:rPr>
        <w:rFonts w:ascii="Wingdings" w:hAnsi="Wingdings" w:hint="default"/>
      </w:rPr>
    </w:lvl>
    <w:lvl w:ilvl="6" w:tplc="56DA7216" w:tentative="1">
      <w:start w:val="1"/>
      <w:numFmt w:val="bullet"/>
      <w:lvlText w:val=""/>
      <w:lvlJc w:val="left"/>
      <w:pPr>
        <w:tabs>
          <w:tab w:val="num" w:pos="5040"/>
        </w:tabs>
        <w:ind w:left="5040" w:hanging="360"/>
      </w:pPr>
      <w:rPr>
        <w:rFonts w:ascii="Wingdings" w:hAnsi="Wingdings" w:hint="default"/>
      </w:rPr>
    </w:lvl>
    <w:lvl w:ilvl="7" w:tplc="1562B1C8" w:tentative="1">
      <w:start w:val="1"/>
      <w:numFmt w:val="bullet"/>
      <w:lvlText w:val=""/>
      <w:lvlJc w:val="left"/>
      <w:pPr>
        <w:tabs>
          <w:tab w:val="num" w:pos="5760"/>
        </w:tabs>
        <w:ind w:left="5760" w:hanging="360"/>
      </w:pPr>
      <w:rPr>
        <w:rFonts w:ascii="Wingdings" w:hAnsi="Wingdings" w:hint="default"/>
      </w:rPr>
    </w:lvl>
    <w:lvl w:ilvl="8" w:tplc="F9108FF0" w:tentative="1">
      <w:start w:val="1"/>
      <w:numFmt w:val="bullet"/>
      <w:lvlText w:val=""/>
      <w:lvlJc w:val="left"/>
      <w:pPr>
        <w:tabs>
          <w:tab w:val="num" w:pos="6480"/>
        </w:tabs>
        <w:ind w:left="6480" w:hanging="360"/>
      </w:pPr>
      <w:rPr>
        <w:rFonts w:ascii="Wingdings" w:hAnsi="Wingdings" w:hint="default"/>
      </w:rPr>
    </w:lvl>
  </w:abstractNum>
  <w:abstractNum w:abstractNumId="18">
    <w:nsid w:val="35D43586"/>
    <w:multiLevelType w:val="hybridMultilevel"/>
    <w:tmpl w:val="190C2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50AFA"/>
    <w:multiLevelType w:val="multilevel"/>
    <w:tmpl w:val="A82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90561"/>
    <w:multiLevelType w:val="multilevel"/>
    <w:tmpl w:val="2CA8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B0DCA"/>
    <w:multiLevelType w:val="multilevel"/>
    <w:tmpl w:val="52E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D10DD"/>
    <w:multiLevelType w:val="hybridMultilevel"/>
    <w:tmpl w:val="0C044474"/>
    <w:lvl w:ilvl="0" w:tplc="A21803B0">
      <w:start w:val="1"/>
      <w:numFmt w:val="decimal"/>
      <w:lvlText w:val="%1."/>
      <w:lvlJc w:val="left"/>
      <w:pPr>
        <w:ind w:left="45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4175A54"/>
    <w:multiLevelType w:val="hybridMultilevel"/>
    <w:tmpl w:val="0D90B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44E06"/>
    <w:multiLevelType w:val="multilevel"/>
    <w:tmpl w:val="2214C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0A1D28"/>
    <w:multiLevelType w:val="multilevel"/>
    <w:tmpl w:val="77E8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77103"/>
    <w:multiLevelType w:val="multilevel"/>
    <w:tmpl w:val="C3C28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647C2A"/>
    <w:multiLevelType w:val="multilevel"/>
    <w:tmpl w:val="111A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551FD9"/>
    <w:multiLevelType w:val="multilevel"/>
    <w:tmpl w:val="243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9539E"/>
    <w:multiLevelType w:val="hybridMultilevel"/>
    <w:tmpl w:val="2CDA226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5C68488D"/>
    <w:multiLevelType w:val="hybridMultilevel"/>
    <w:tmpl w:val="68420FDA"/>
    <w:lvl w:ilvl="0" w:tplc="FD2AE88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2632FF"/>
    <w:multiLevelType w:val="hybridMultilevel"/>
    <w:tmpl w:val="7A929E2A"/>
    <w:lvl w:ilvl="0" w:tplc="04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6198459B"/>
    <w:multiLevelType w:val="hybridMultilevel"/>
    <w:tmpl w:val="332EF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15900"/>
    <w:multiLevelType w:val="hybridMultilevel"/>
    <w:tmpl w:val="53543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02108"/>
    <w:multiLevelType w:val="multilevel"/>
    <w:tmpl w:val="7BDC1B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A14C91"/>
    <w:multiLevelType w:val="hybridMultilevel"/>
    <w:tmpl w:val="4C607E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123F2"/>
    <w:multiLevelType w:val="hybridMultilevel"/>
    <w:tmpl w:val="87C0512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67876D1A"/>
    <w:multiLevelType w:val="hybridMultilevel"/>
    <w:tmpl w:val="79E26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6C7C26"/>
    <w:multiLevelType w:val="hybridMultilevel"/>
    <w:tmpl w:val="75909C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C23D2"/>
    <w:multiLevelType w:val="multilevel"/>
    <w:tmpl w:val="E3B2AC7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AB501A"/>
    <w:multiLevelType w:val="hybridMultilevel"/>
    <w:tmpl w:val="3B9C5DEC"/>
    <w:lvl w:ilvl="0" w:tplc="AE36D096">
      <w:start w:val="1"/>
      <w:numFmt w:val="decimal"/>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936E2"/>
    <w:multiLevelType w:val="hybridMultilevel"/>
    <w:tmpl w:val="656C6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5D6542"/>
    <w:multiLevelType w:val="hybridMultilevel"/>
    <w:tmpl w:val="D5CC7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625F88"/>
    <w:multiLevelType w:val="multilevel"/>
    <w:tmpl w:val="B718C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314F2E"/>
    <w:multiLevelType w:val="hybridMultilevel"/>
    <w:tmpl w:val="966A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F5D88"/>
    <w:multiLevelType w:val="hybridMultilevel"/>
    <w:tmpl w:val="08223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6F6C84"/>
    <w:multiLevelType w:val="multilevel"/>
    <w:tmpl w:val="C044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AB2C5B"/>
    <w:multiLevelType w:val="hybridMultilevel"/>
    <w:tmpl w:val="3B50E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CD6305"/>
    <w:multiLevelType w:val="hybridMultilevel"/>
    <w:tmpl w:val="E3D4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24"/>
  </w:num>
  <w:num w:numId="4">
    <w:abstractNumId w:val="43"/>
  </w:num>
  <w:num w:numId="5">
    <w:abstractNumId w:val="28"/>
  </w:num>
  <w:num w:numId="6">
    <w:abstractNumId w:val="11"/>
  </w:num>
  <w:num w:numId="7">
    <w:abstractNumId w:val="2"/>
  </w:num>
  <w:num w:numId="8">
    <w:abstractNumId w:val="19"/>
  </w:num>
  <w:num w:numId="9">
    <w:abstractNumId w:val="48"/>
  </w:num>
  <w:num w:numId="10">
    <w:abstractNumId w:val="25"/>
  </w:num>
  <w:num w:numId="11">
    <w:abstractNumId w:val="21"/>
  </w:num>
  <w:num w:numId="12">
    <w:abstractNumId w:val="39"/>
  </w:num>
  <w:num w:numId="13">
    <w:abstractNumId w:val="20"/>
  </w:num>
  <w:num w:numId="14">
    <w:abstractNumId w:val="1"/>
  </w:num>
  <w:num w:numId="15">
    <w:abstractNumId w:val="32"/>
  </w:num>
  <w:num w:numId="16">
    <w:abstractNumId w:val="29"/>
  </w:num>
  <w:num w:numId="17">
    <w:abstractNumId w:val="3"/>
  </w:num>
  <w:num w:numId="18">
    <w:abstractNumId w:val="44"/>
  </w:num>
  <w:num w:numId="19">
    <w:abstractNumId w:val="38"/>
  </w:num>
  <w:num w:numId="20">
    <w:abstractNumId w:val="9"/>
  </w:num>
  <w:num w:numId="21">
    <w:abstractNumId w:val="23"/>
  </w:num>
  <w:num w:numId="22">
    <w:abstractNumId w:val="18"/>
  </w:num>
  <w:num w:numId="23">
    <w:abstractNumId w:val="22"/>
  </w:num>
  <w:num w:numId="24">
    <w:abstractNumId w:val="6"/>
  </w:num>
  <w:num w:numId="25">
    <w:abstractNumId w:val="15"/>
  </w:num>
  <w:num w:numId="26">
    <w:abstractNumId w:val="31"/>
  </w:num>
  <w:num w:numId="27">
    <w:abstractNumId w:val="36"/>
  </w:num>
  <w:num w:numId="28">
    <w:abstractNumId w:val="16"/>
  </w:num>
  <w:num w:numId="29">
    <w:abstractNumId w:val="30"/>
  </w:num>
  <w:num w:numId="30">
    <w:abstractNumId w:val="46"/>
  </w:num>
  <w:num w:numId="31">
    <w:abstractNumId w:val="42"/>
  </w:num>
  <w:num w:numId="32">
    <w:abstractNumId w:val="8"/>
  </w:num>
  <w:num w:numId="33">
    <w:abstractNumId w:val="40"/>
  </w:num>
  <w:num w:numId="34">
    <w:abstractNumId w:val="5"/>
  </w:num>
  <w:num w:numId="35">
    <w:abstractNumId w:val="33"/>
  </w:num>
  <w:num w:numId="36">
    <w:abstractNumId w:val="26"/>
  </w:num>
  <w:num w:numId="37">
    <w:abstractNumId w:val="35"/>
  </w:num>
  <w:num w:numId="38">
    <w:abstractNumId w:val="13"/>
  </w:num>
  <w:num w:numId="39">
    <w:abstractNumId w:val="12"/>
  </w:num>
  <w:num w:numId="40">
    <w:abstractNumId w:val="41"/>
  </w:num>
  <w:num w:numId="41">
    <w:abstractNumId w:val="47"/>
  </w:num>
  <w:num w:numId="42">
    <w:abstractNumId w:val="0"/>
  </w:num>
  <w:num w:numId="43">
    <w:abstractNumId w:val="17"/>
  </w:num>
  <w:num w:numId="44">
    <w:abstractNumId w:val="4"/>
  </w:num>
  <w:num w:numId="45">
    <w:abstractNumId w:val="10"/>
  </w:num>
  <w:num w:numId="46">
    <w:abstractNumId w:val="37"/>
  </w:num>
  <w:num w:numId="47">
    <w:abstractNumId w:val="14"/>
  </w:num>
  <w:num w:numId="48">
    <w:abstractNumId w:val="4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7226"/>
    <w:rsid w:val="000073A7"/>
    <w:rsid w:val="000266AE"/>
    <w:rsid w:val="00030C6B"/>
    <w:rsid w:val="0003229A"/>
    <w:rsid w:val="0004534C"/>
    <w:rsid w:val="00047753"/>
    <w:rsid w:val="000554A3"/>
    <w:rsid w:val="00057790"/>
    <w:rsid w:val="000676CA"/>
    <w:rsid w:val="00084A5B"/>
    <w:rsid w:val="000A00AF"/>
    <w:rsid w:val="000A2F64"/>
    <w:rsid w:val="000A6147"/>
    <w:rsid w:val="000A6886"/>
    <w:rsid w:val="000D329C"/>
    <w:rsid w:val="000E45CA"/>
    <w:rsid w:val="000E5E46"/>
    <w:rsid w:val="0011608E"/>
    <w:rsid w:val="001325FC"/>
    <w:rsid w:val="00150196"/>
    <w:rsid w:val="00157C59"/>
    <w:rsid w:val="00177943"/>
    <w:rsid w:val="00180ADB"/>
    <w:rsid w:val="0019237A"/>
    <w:rsid w:val="001931C6"/>
    <w:rsid w:val="001A1900"/>
    <w:rsid w:val="001B0C05"/>
    <w:rsid w:val="001C5295"/>
    <w:rsid w:val="001D3A47"/>
    <w:rsid w:val="001E60CD"/>
    <w:rsid w:val="001E7D4C"/>
    <w:rsid w:val="001F0621"/>
    <w:rsid w:val="001F0AAC"/>
    <w:rsid w:val="002045DD"/>
    <w:rsid w:val="00267B32"/>
    <w:rsid w:val="0029527E"/>
    <w:rsid w:val="002A0F3F"/>
    <w:rsid w:val="002B3525"/>
    <w:rsid w:val="002B5796"/>
    <w:rsid w:val="002E4BE5"/>
    <w:rsid w:val="002E5442"/>
    <w:rsid w:val="002F7D38"/>
    <w:rsid w:val="00300798"/>
    <w:rsid w:val="00303CED"/>
    <w:rsid w:val="00305A94"/>
    <w:rsid w:val="00314F1A"/>
    <w:rsid w:val="0032286F"/>
    <w:rsid w:val="00327B10"/>
    <w:rsid w:val="00343696"/>
    <w:rsid w:val="0035538A"/>
    <w:rsid w:val="00370B94"/>
    <w:rsid w:val="003813BB"/>
    <w:rsid w:val="00387279"/>
    <w:rsid w:val="00387EE1"/>
    <w:rsid w:val="00390BC6"/>
    <w:rsid w:val="00395DFD"/>
    <w:rsid w:val="003A088A"/>
    <w:rsid w:val="003B0F73"/>
    <w:rsid w:val="003C161B"/>
    <w:rsid w:val="003C1951"/>
    <w:rsid w:val="003C1C09"/>
    <w:rsid w:val="003C7661"/>
    <w:rsid w:val="003E0549"/>
    <w:rsid w:val="0042390F"/>
    <w:rsid w:val="00444A5E"/>
    <w:rsid w:val="00455236"/>
    <w:rsid w:val="00461324"/>
    <w:rsid w:val="004714B8"/>
    <w:rsid w:val="00484BB8"/>
    <w:rsid w:val="0048539C"/>
    <w:rsid w:val="00491299"/>
    <w:rsid w:val="004A7D23"/>
    <w:rsid w:val="004C3EA4"/>
    <w:rsid w:val="004C741A"/>
    <w:rsid w:val="004D674F"/>
    <w:rsid w:val="004E651E"/>
    <w:rsid w:val="004F1D8D"/>
    <w:rsid w:val="00522C6F"/>
    <w:rsid w:val="00565DBC"/>
    <w:rsid w:val="005759EC"/>
    <w:rsid w:val="00576345"/>
    <w:rsid w:val="00581783"/>
    <w:rsid w:val="00595AB1"/>
    <w:rsid w:val="0059601B"/>
    <w:rsid w:val="00597830"/>
    <w:rsid w:val="005A173D"/>
    <w:rsid w:val="005D09F6"/>
    <w:rsid w:val="005E007B"/>
    <w:rsid w:val="005E2481"/>
    <w:rsid w:val="005F53B1"/>
    <w:rsid w:val="00624B6D"/>
    <w:rsid w:val="006562B2"/>
    <w:rsid w:val="00657821"/>
    <w:rsid w:val="006B3AEE"/>
    <w:rsid w:val="006C63C8"/>
    <w:rsid w:val="006D2423"/>
    <w:rsid w:val="006E3409"/>
    <w:rsid w:val="006F0232"/>
    <w:rsid w:val="006F482F"/>
    <w:rsid w:val="006F7CE2"/>
    <w:rsid w:val="00711118"/>
    <w:rsid w:val="00727235"/>
    <w:rsid w:val="00735FD7"/>
    <w:rsid w:val="00736B08"/>
    <w:rsid w:val="0076011F"/>
    <w:rsid w:val="00782783"/>
    <w:rsid w:val="007869AF"/>
    <w:rsid w:val="00794954"/>
    <w:rsid w:val="007B389B"/>
    <w:rsid w:val="007E4F74"/>
    <w:rsid w:val="007F003E"/>
    <w:rsid w:val="007F0E0F"/>
    <w:rsid w:val="00807774"/>
    <w:rsid w:val="00855708"/>
    <w:rsid w:val="008676D3"/>
    <w:rsid w:val="008773D3"/>
    <w:rsid w:val="008A542A"/>
    <w:rsid w:val="008C43E9"/>
    <w:rsid w:val="008F1995"/>
    <w:rsid w:val="00930573"/>
    <w:rsid w:val="00954253"/>
    <w:rsid w:val="0096278F"/>
    <w:rsid w:val="0097375A"/>
    <w:rsid w:val="009C1279"/>
    <w:rsid w:val="009D1227"/>
    <w:rsid w:val="009E0D1E"/>
    <w:rsid w:val="009E2E91"/>
    <w:rsid w:val="009F28DC"/>
    <w:rsid w:val="009F46D4"/>
    <w:rsid w:val="00A236BB"/>
    <w:rsid w:val="00A43BD1"/>
    <w:rsid w:val="00A646B9"/>
    <w:rsid w:val="00A65DA7"/>
    <w:rsid w:val="00A76029"/>
    <w:rsid w:val="00A937FE"/>
    <w:rsid w:val="00AA3EAF"/>
    <w:rsid w:val="00AB067E"/>
    <w:rsid w:val="00AB4B26"/>
    <w:rsid w:val="00AB7572"/>
    <w:rsid w:val="00AC4658"/>
    <w:rsid w:val="00AE042F"/>
    <w:rsid w:val="00AF65AE"/>
    <w:rsid w:val="00AF67D3"/>
    <w:rsid w:val="00B0641E"/>
    <w:rsid w:val="00B45FFD"/>
    <w:rsid w:val="00B63DB7"/>
    <w:rsid w:val="00B871A6"/>
    <w:rsid w:val="00B87226"/>
    <w:rsid w:val="00B96D12"/>
    <w:rsid w:val="00BD1676"/>
    <w:rsid w:val="00BE563A"/>
    <w:rsid w:val="00BE6ED1"/>
    <w:rsid w:val="00C21698"/>
    <w:rsid w:val="00C21CE8"/>
    <w:rsid w:val="00C308B5"/>
    <w:rsid w:val="00C4530F"/>
    <w:rsid w:val="00C54408"/>
    <w:rsid w:val="00C6060E"/>
    <w:rsid w:val="00C63DE3"/>
    <w:rsid w:val="00C76653"/>
    <w:rsid w:val="00C77E15"/>
    <w:rsid w:val="00CA7148"/>
    <w:rsid w:val="00CB4EC1"/>
    <w:rsid w:val="00CC17A9"/>
    <w:rsid w:val="00CC7420"/>
    <w:rsid w:val="00D0018F"/>
    <w:rsid w:val="00D05BC2"/>
    <w:rsid w:val="00D230F7"/>
    <w:rsid w:val="00D2352E"/>
    <w:rsid w:val="00D4136C"/>
    <w:rsid w:val="00D81D36"/>
    <w:rsid w:val="00D92383"/>
    <w:rsid w:val="00D939F0"/>
    <w:rsid w:val="00D93E61"/>
    <w:rsid w:val="00D94CD8"/>
    <w:rsid w:val="00DC0EAE"/>
    <w:rsid w:val="00DC6E75"/>
    <w:rsid w:val="00E23177"/>
    <w:rsid w:val="00E40E1E"/>
    <w:rsid w:val="00E54C5B"/>
    <w:rsid w:val="00E7029F"/>
    <w:rsid w:val="00E70D72"/>
    <w:rsid w:val="00E75F55"/>
    <w:rsid w:val="00E86263"/>
    <w:rsid w:val="00EA565E"/>
    <w:rsid w:val="00ED30F2"/>
    <w:rsid w:val="00EE2306"/>
    <w:rsid w:val="00F04A85"/>
    <w:rsid w:val="00F2442A"/>
    <w:rsid w:val="00F247BF"/>
    <w:rsid w:val="00F32D2F"/>
    <w:rsid w:val="00F33C2B"/>
    <w:rsid w:val="00F41F97"/>
    <w:rsid w:val="00F56D28"/>
    <w:rsid w:val="00F81A49"/>
    <w:rsid w:val="00F85A58"/>
    <w:rsid w:val="00FA2CC5"/>
    <w:rsid w:val="00FB5E72"/>
    <w:rsid w:val="00FD766C"/>
    <w:rsid w:val="00FE3348"/>
    <w:rsid w:val="00FF1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enu v:ext="edit" strokecolor="none [3212]"/>
    </o:shapedefaults>
    <o:shapelayout v:ext="edit">
      <o:idmap v:ext="edit" data="1"/>
    </o:shapelayout>
  </w:shapeDefaults>
  <w:decimalSymbol w:val="."/>
  <w:listSeparator w:val=","/>
  <w14:docId w14:val="4D2E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72"/>
  </w:style>
  <w:style w:type="paragraph" w:styleId="Heading1">
    <w:name w:val="heading 1"/>
    <w:basedOn w:val="Normal"/>
    <w:next w:val="Normal"/>
    <w:link w:val="Heading1Char"/>
    <w:uiPriority w:val="9"/>
    <w:qFormat/>
    <w:rsid w:val="00AF6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72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72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B87226"/>
  </w:style>
  <w:style w:type="character" w:styleId="Hyperlink">
    <w:name w:val="Hyperlink"/>
    <w:basedOn w:val="DefaultParagraphFont"/>
    <w:uiPriority w:val="99"/>
    <w:unhideWhenUsed/>
    <w:rsid w:val="00B87226"/>
    <w:rPr>
      <w:color w:val="0000FF"/>
      <w:u w:val="single"/>
    </w:rPr>
  </w:style>
  <w:style w:type="paragraph" w:styleId="NormalWeb">
    <w:name w:val="Normal (Web)"/>
    <w:basedOn w:val="Normal"/>
    <w:uiPriority w:val="99"/>
    <w:unhideWhenUsed/>
    <w:rsid w:val="00B8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872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7226"/>
    <w:rPr>
      <w:rFonts w:ascii="Times New Roman" w:eastAsia="Times New Roman" w:hAnsi="Times New Roman" w:cs="Times New Roman"/>
      <w:b/>
      <w:bCs/>
      <w:sz w:val="27"/>
      <w:szCs w:val="27"/>
    </w:rPr>
  </w:style>
  <w:style w:type="character" w:customStyle="1" w:styleId="mw-headline">
    <w:name w:val="mw-headline"/>
    <w:basedOn w:val="DefaultParagraphFont"/>
    <w:rsid w:val="00B87226"/>
  </w:style>
  <w:style w:type="paragraph" w:styleId="ListParagraph">
    <w:name w:val="List Paragraph"/>
    <w:basedOn w:val="Normal"/>
    <w:uiPriority w:val="34"/>
    <w:qFormat/>
    <w:rsid w:val="008676D3"/>
    <w:pPr>
      <w:ind w:left="720"/>
      <w:contextualSpacing/>
    </w:pPr>
  </w:style>
  <w:style w:type="paragraph" w:styleId="BalloonText">
    <w:name w:val="Balloon Text"/>
    <w:basedOn w:val="Normal"/>
    <w:link w:val="BalloonTextChar"/>
    <w:uiPriority w:val="99"/>
    <w:semiHidden/>
    <w:unhideWhenUsed/>
    <w:rsid w:val="001F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21"/>
    <w:rPr>
      <w:rFonts w:ascii="Tahoma" w:hAnsi="Tahoma" w:cs="Tahoma"/>
      <w:sz w:val="16"/>
      <w:szCs w:val="16"/>
    </w:rPr>
  </w:style>
  <w:style w:type="paragraph" w:styleId="Header">
    <w:name w:val="header"/>
    <w:basedOn w:val="Normal"/>
    <w:link w:val="HeaderChar"/>
    <w:uiPriority w:val="99"/>
    <w:semiHidden/>
    <w:unhideWhenUsed/>
    <w:rsid w:val="00F33C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C2B"/>
  </w:style>
  <w:style w:type="paragraph" w:styleId="Footer">
    <w:name w:val="footer"/>
    <w:basedOn w:val="Normal"/>
    <w:link w:val="FooterChar"/>
    <w:uiPriority w:val="99"/>
    <w:unhideWhenUsed/>
    <w:rsid w:val="00F3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2B"/>
  </w:style>
  <w:style w:type="character" w:styleId="Strong">
    <w:name w:val="Strong"/>
    <w:basedOn w:val="DefaultParagraphFont"/>
    <w:uiPriority w:val="22"/>
    <w:qFormat/>
    <w:rsid w:val="00B63DB7"/>
    <w:rPr>
      <w:b/>
      <w:bCs/>
    </w:rPr>
  </w:style>
  <w:style w:type="paragraph" w:customStyle="1" w:styleId="bodytext">
    <w:name w:val="bodytext"/>
    <w:basedOn w:val="Normal"/>
    <w:rsid w:val="00AF6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65A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A6886"/>
    <w:pPr>
      <w:spacing w:after="0" w:line="240" w:lineRule="auto"/>
    </w:pPr>
  </w:style>
  <w:style w:type="character" w:customStyle="1" w:styleId="apple-converted-space">
    <w:name w:val="apple-converted-space"/>
    <w:basedOn w:val="DefaultParagraphFont"/>
    <w:rsid w:val="0035538A"/>
  </w:style>
  <w:style w:type="paragraph" w:customStyle="1" w:styleId="ms-rteelement-p">
    <w:name w:val="ms-rteelement-p"/>
    <w:basedOn w:val="Normal"/>
    <w:rsid w:val="005E007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toctoggle">
    <w:name w:val="toctoggle"/>
    <w:basedOn w:val="DefaultParagraphFont"/>
    <w:rsid w:val="008A542A"/>
  </w:style>
  <w:style w:type="character" w:customStyle="1" w:styleId="tocnumber">
    <w:name w:val="tocnumber"/>
    <w:basedOn w:val="DefaultParagraphFont"/>
    <w:rsid w:val="008A542A"/>
  </w:style>
  <w:style w:type="character" w:customStyle="1" w:styleId="toctext">
    <w:name w:val="toctext"/>
    <w:basedOn w:val="DefaultParagraphFont"/>
    <w:rsid w:val="008A54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055">
      <w:bodyDiv w:val="1"/>
      <w:marLeft w:val="0"/>
      <w:marRight w:val="0"/>
      <w:marTop w:val="0"/>
      <w:marBottom w:val="0"/>
      <w:divBdr>
        <w:top w:val="none" w:sz="0" w:space="0" w:color="auto"/>
        <w:left w:val="none" w:sz="0" w:space="0" w:color="auto"/>
        <w:bottom w:val="none" w:sz="0" w:space="0" w:color="auto"/>
        <w:right w:val="none" w:sz="0" w:space="0" w:color="auto"/>
      </w:divBdr>
    </w:div>
    <w:div w:id="109445703">
      <w:bodyDiv w:val="1"/>
      <w:marLeft w:val="0"/>
      <w:marRight w:val="0"/>
      <w:marTop w:val="0"/>
      <w:marBottom w:val="0"/>
      <w:divBdr>
        <w:top w:val="none" w:sz="0" w:space="0" w:color="auto"/>
        <w:left w:val="none" w:sz="0" w:space="0" w:color="auto"/>
        <w:bottom w:val="none" w:sz="0" w:space="0" w:color="auto"/>
        <w:right w:val="none" w:sz="0" w:space="0" w:color="auto"/>
      </w:divBdr>
      <w:divsChild>
        <w:div w:id="198402218">
          <w:marLeft w:val="0"/>
          <w:marRight w:val="0"/>
          <w:marTop w:val="0"/>
          <w:marBottom w:val="0"/>
          <w:divBdr>
            <w:top w:val="none" w:sz="0" w:space="0" w:color="auto"/>
            <w:left w:val="none" w:sz="0" w:space="0" w:color="auto"/>
            <w:bottom w:val="none" w:sz="0" w:space="0" w:color="auto"/>
            <w:right w:val="none" w:sz="0" w:space="0" w:color="auto"/>
          </w:divBdr>
        </w:div>
        <w:div w:id="320039523">
          <w:marLeft w:val="0"/>
          <w:marRight w:val="0"/>
          <w:marTop w:val="0"/>
          <w:marBottom w:val="0"/>
          <w:divBdr>
            <w:top w:val="none" w:sz="0" w:space="0" w:color="auto"/>
            <w:left w:val="none" w:sz="0" w:space="0" w:color="auto"/>
            <w:bottom w:val="none" w:sz="0" w:space="0" w:color="auto"/>
            <w:right w:val="none" w:sz="0" w:space="0" w:color="auto"/>
          </w:divBdr>
          <w:divsChild>
            <w:div w:id="1814058333">
              <w:marLeft w:val="0"/>
              <w:marRight w:val="0"/>
              <w:marTop w:val="0"/>
              <w:marBottom w:val="0"/>
              <w:divBdr>
                <w:top w:val="none" w:sz="0" w:space="0" w:color="auto"/>
                <w:left w:val="none" w:sz="0" w:space="0" w:color="auto"/>
                <w:bottom w:val="none" w:sz="0" w:space="0" w:color="auto"/>
                <w:right w:val="none" w:sz="0" w:space="0" w:color="auto"/>
              </w:divBdr>
            </w:div>
            <w:div w:id="18702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3645">
      <w:bodyDiv w:val="1"/>
      <w:marLeft w:val="0"/>
      <w:marRight w:val="0"/>
      <w:marTop w:val="0"/>
      <w:marBottom w:val="0"/>
      <w:divBdr>
        <w:top w:val="none" w:sz="0" w:space="0" w:color="auto"/>
        <w:left w:val="none" w:sz="0" w:space="0" w:color="auto"/>
        <w:bottom w:val="none" w:sz="0" w:space="0" w:color="auto"/>
        <w:right w:val="none" w:sz="0" w:space="0" w:color="auto"/>
      </w:divBdr>
    </w:div>
    <w:div w:id="145586091">
      <w:bodyDiv w:val="1"/>
      <w:marLeft w:val="0"/>
      <w:marRight w:val="0"/>
      <w:marTop w:val="0"/>
      <w:marBottom w:val="0"/>
      <w:divBdr>
        <w:top w:val="none" w:sz="0" w:space="0" w:color="auto"/>
        <w:left w:val="none" w:sz="0" w:space="0" w:color="auto"/>
        <w:bottom w:val="none" w:sz="0" w:space="0" w:color="auto"/>
        <w:right w:val="none" w:sz="0" w:space="0" w:color="auto"/>
      </w:divBdr>
    </w:div>
    <w:div w:id="147789509">
      <w:bodyDiv w:val="1"/>
      <w:marLeft w:val="0"/>
      <w:marRight w:val="0"/>
      <w:marTop w:val="0"/>
      <w:marBottom w:val="0"/>
      <w:divBdr>
        <w:top w:val="none" w:sz="0" w:space="0" w:color="auto"/>
        <w:left w:val="none" w:sz="0" w:space="0" w:color="auto"/>
        <w:bottom w:val="none" w:sz="0" w:space="0" w:color="auto"/>
        <w:right w:val="none" w:sz="0" w:space="0" w:color="auto"/>
      </w:divBdr>
    </w:div>
    <w:div w:id="290089826">
      <w:bodyDiv w:val="1"/>
      <w:marLeft w:val="0"/>
      <w:marRight w:val="0"/>
      <w:marTop w:val="0"/>
      <w:marBottom w:val="0"/>
      <w:divBdr>
        <w:top w:val="none" w:sz="0" w:space="0" w:color="auto"/>
        <w:left w:val="none" w:sz="0" w:space="0" w:color="auto"/>
        <w:bottom w:val="none" w:sz="0" w:space="0" w:color="auto"/>
        <w:right w:val="none" w:sz="0" w:space="0" w:color="auto"/>
      </w:divBdr>
    </w:div>
    <w:div w:id="351033941">
      <w:bodyDiv w:val="1"/>
      <w:marLeft w:val="0"/>
      <w:marRight w:val="0"/>
      <w:marTop w:val="0"/>
      <w:marBottom w:val="0"/>
      <w:divBdr>
        <w:top w:val="none" w:sz="0" w:space="0" w:color="auto"/>
        <w:left w:val="none" w:sz="0" w:space="0" w:color="auto"/>
        <w:bottom w:val="none" w:sz="0" w:space="0" w:color="auto"/>
        <w:right w:val="none" w:sz="0" w:space="0" w:color="auto"/>
      </w:divBdr>
    </w:div>
    <w:div w:id="566503129">
      <w:bodyDiv w:val="1"/>
      <w:marLeft w:val="0"/>
      <w:marRight w:val="0"/>
      <w:marTop w:val="0"/>
      <w:marBottom w:val="0"/>
      <w:divBdr>
        <w:top w:val="none" w:sz="0" w:space="0" w:color="auto"/>
        <w:left w:val="none" w:sz="0" w:space="0" w:color="auto"/>
        <w:bottom w:val="none" w:sz="0" w:space="0" w:color="auto"/>
        <w:right w:val="none" w:sz="0" w:space="0" w:color="auto"/>
      </w:divBdr>
    </w:div>
    <w:div w:id="595796083">
      <w:bodyDiv w:val="1"/>
      <w:marLeft w:val="0"/>
      <w:marRight w:val="0"/>
      <w:marTop w:val="0"/>
      <w:marBottom w:val="0"/>
      <w:divBdr>
        <w:top w:val="none" w:sz="0" w:space="0" w:color="auto"/>
        <w:left w:val="none" w:sz="0" w:space="0" w:color="auto"/>
        <w:bottom w:val="none" w:sz="0" w:space="0" w:color="auto"/>
        <w:right w:val="none" w:sz="0" w:space="0" w:color="auto"/>
      </w:divBdr>
    </w:div>
    <w:div w:id="621962405">
      <w:bodyDiv w:val="1"/>
      <w:marLeft w:val="0"/>
      <w:marRight w:val="0"/>
      <w:marTop w:val="0"/>
      <w:marBottom w:val="0"/>
      <w:divBdr>
        <w:top w:val="none" w:sz="0" w:space="0" w:color="auto"/>
        <w:left w:val="none" w:sz="0" w:space="0" w:color="auto"/>
        <w:bottom w:val="none" w:sz="0" w:space="0" w:color="auto"/>
        <w:right w:val="none" w:sz="0" w:space="0" w:color="auto"/>
      </w:divBdr>
    </w:div>
    <w:div w:id="662783947">
      <w:bodyDiv w:val="1"/>
      <w:marLeft w:val="0"/>
      <w:marRight w:val="0"/>
      <w:marTop w:val="0"/>
      <w:marBottom w:val="0"/>
      <w:divBdr>
        <w:top w:val="none" w:sz="0" w:space="0" w:color="auto"/>
        <w:left w:val="none" w:sz="0" w:space="0" w:color="auto"/>
        <w:bottom w:val="none" w:sz="0" w:space="0" w:color="auto"/>
        <w:right w:val="none" w:sz="0" w:space="0" w:color="auto"/>
      </w:divBdr>
    </w:div>
    <w:div w:id="693846719">
      <w:bodyDiv w:val="1"/>
      <w:marLeft w:val="0"/>
      <w:marRight w:val="0"/>
      <w:marTop w:val="0"/>
      <w:marBottom w:val="0"/>
      <w:divBdr>
        <w:top w:val="none" w:sz="0" w:space="0" w:color="auto"/>
        <w:left w:val="none" w:sz="0" w:space="0" w:color="auto"/>
        <w:bottom w:val="none" w:sz="0" w:space="0" w:color="auto"/>
        <w:right w:val="none" w:sz="0" w:space="0" w:color="auto"/>
      </w:divBdr>
    </w:div>
    <w:div w:id="711419855">
      <w:bodyDiv w:val="1"/>
      <w:marLeft w:val="0"/>
      <w:marRight w:val="0"/>
      <w:marTop w:val="0"/>
      <w:marBottom w:val="0"/>
      <w:divBdr>
        <w:top w:val="none" w:sz="0" w:space="0" w:color="auto"/>
        <w:left w:val="none" w:sz="0" w:space="0" w:color="auto"/>
        <w:bottom w:val="none" w:sz="0" w:space="0" w:color="auto"/>
        <w:right w:val="none" w:sz="0" w:space="0" w:color="auto"/>
      </w:divBdr>
    </w:div>
    <w:div w:id="759763368">
      <w:bodyDiv w:val="1"/>
      <w:marLeft w:val="0"/>
      <w:marRight w:val="0"/>
      <w:marTop w:val="0"/>
      <w:marBottom w:val="0"/>
      <w:divBdr>
        <w:top w:val="none" w:sz="0" w:space="0" w:color="auto"/>
        <w:left w:val="none" w:sz="0" w:space="0" w:color="auto"/>
        <w:bottom w:val="none" w:sz="0" w:space="0" w:color="auto"/>
        <w:right w:val="none" w:sz="0" w:space="0" w:color="auto"/>
      </w:divBdr>
      <w:divsChild>
        <w:div w:id="245572421">
          <w:marLeft w:val="0"/>
          <w:marRight w:val="0"/>
          <w:marTop w:val="0"/>
          <w:marBottom w:val="0"/>
          <w:divBdr>
            <w:top w:val="none" w:sz="0" w:space="0" w:color="auto"/>
            <w:left w:val="none" w:sz="0" w:space="0" w:color="auto"/>
            <w:bottom w:val="none" w:sz="0" w:space="0" w:color="auto"/>
            <w:right w:val="none" w:sz="0" w:space="0" w:color="auto"/>
          </w:divBdr>
        </w:div>
      </w:divsChild>
    </w:div>
    <w:div w:id="760758484">
      <w:bodyDiv w:val="1"/>
      <w:marLeft w:val="0"/>
      <w:marRight w:val="0"/>
      <w:marTop w:val="0"/>
      <w:marBottom w:val="0"/>
      <w:divBdr>
        <w:top w:val="none" w:sz="0" w:space="0" w:color="auto"/>
        <w:left w:val="none" w:sz="0" w:space="0" w:color="auto"/>
        <w:bottom w:val="none" w:sz="0" w:space="0" w:color="auto"/>
        <w:right w:val="none" w:sz="0" w:space="0" w:color="auto"/>
      </w:divBdr>
    </w:div>
    <w:div w:id="795221441">
      <w:bodyDiv w:val="1"/>
      <w:marLeft w:val="0"/>
      <w:marRight w:val="0"/>
      <w:marTop w:val="0"/>
      <w:marBottom w:val="0"/>
      <w:divBdr>
        <w:top w:val="none" w:sz="0" w:space="0" w:color="auto"/>
        <w:left w:val="none" w:sz="0" w:space="0" w:color="auto"/>
        <w:bottom w:val="none" w:sz="0" w:space="0" w:color="auto"/>
        <w:right w:val="none" w:sz="0" w:space="0" w:color="auto"/>
      </w:divBdr>
    </w:div>
    <w:div w:id="841164557">
      <w:bodyDiv w:val="1"/>
      <w:marLeft w:val="0"/>
      <w:marRight w:val="0"/>
      <w:marTop w:val="0"/>
      <w:marBottom w:val="0"/>
      <w:divBdr>
        <w:top w:val="none" w:sz="0" w:space="0" w:color="auto"/>
        <w:left w:val="none" w:sz="0" w:space="0" w:color="auto"/>
        <w:bottom w:val="none" w:sz="0" w:space="0" w:color="auto"/>
        <w:right w:val="none" w:sz="0" w:space="0" w:color="auto"/>
      </w:divBdr>
      <w:divsChild>
        <w:div w:id="839124550">
          <w:marLeft w:val="0"/>
          <w:marRight w:val="0"/>
          <w:marTop w:val="0"/>
          <w:marBottom w:val="0"/>
          <w:divBdr>
            <w:top w:val="none" w:sz="0" w:space="0" w:color="auto"/>
            <w:left w:val="none" w:sz="0" w:space="0" w:color="auto"/>
            <w:bottom w:val="none" w:sz="0" w:space="0" w:color="auto"/>
            <w:right w:val="none" w:sz="0" w:space="0" w:color="auto"/>
          </w:divBdr>
        </w:div>
      </w:divsChild>
    </w:div>
    <w:div w:id="847332617">
      <w:bodyDiv w:val="1"/>
      <w:marLeft w:val="0"/>
      <w:marRight w:val="0"/>
      <w:marTop w:val="0"/>
      <w:marBottom w:val="0"/>
      <w:divBdr>
        <w:top w:val="none" w:sz="0" w:space="0" w:color="auto"/>
        <w:left w:val="none" w:sz="0" w:space="0" w:color="auto"/>
        <w:bottom w:val="none" w:sz="0" w:space="0" w:color="auto"/>
        <w:right w:val="none" w:sz="0" w:space="0" w:color="auto"/>
      </w:divBdr>
    </w:div>
    <w:div w:id="848763076">
      <w:bodyDiv w:val="1"/>
      <w:marLeft w:val="0"/>
      <w:marRight w:val="0"/>
      <w:marTop w:val="0"/>
      <w:marBottom w:val="0"/>
      <w:divBdr>
        <w:top w:val="none" w:sz="0" w:space="0" w:color="auto"/>
        <w:left w:val="none" w:sz="0" w:space="0" w:color="auto"/>
        <w:bottom w:val="none" w:sz="0" w:space="0" w:color="auto"/>
        <w:right w:val="none" w:sz="0" w:space="0" w:color="auto"/>
      </w:divBdr>
      <w:divsChild>
        <w:div w:id="293950798">
          <w:marLeft w:val="0"/>
          <w:marRight w:val="0"/>
          <w:marTop w:val="0"/>
          <w:marBottom w:val="0"/>
          <w:divBdr>
            <w:top w:val="none" w:sz="0" w:space="0" w:color="auto"/>
            <w:left w:val="none" w:sz="0" w:space="0" w:color="auto"/>
            <w:bottom w:val="none" w:sz="0" w:space="0" w:color="auto"/>
            <w:right w:val="none" w:sz="0" w:space="0" w:color="auto"/>
          </w:divBdr>
        </w:div>
      </w:divsChild>
    </w:div>
    <w:div w:id="857626031">
      <w:bodyDiv w:val="1"/>
      <w:marLeft w:val="0"/>
      <w:marRight w:val="0"/>
      <w:marTop w:val="0"/>
      <w:marBottom w:val="0"/>
      <w:divBdr>
        <w:top w:val="none" w:sz="0" w:space="0" w:color="auto"/>
        <w:left w:val="none" w:sz="0" w:space="0" w:color="auto"/>
        <w:bottom w:val="none" w:sz="0" w:space="0" w:color="auto"/>
        <w:right w:val="none" w:sz="0" w:space="0" w:color="auto"/>
      </w:divBdr>
    </w:div>
    <w:div w:id="933051311">
      <w:bodyDiv w:val="1"/>
      <w:marLeft w:val="0"/>
      <w:marRight w:val="0"/>
      <w:marTop w:val="0"/>
      <w:marBottom w:val="0"/>
      <w:divBdr>
        <w:top w:val="none" w:sz="0" w:space="0" w:color="auto"/>
        <w:left w:val="none" w:sz="0" w:space="0" w:color="auto"/>
        <w:bottom w:val="none" w:sz="0" w:space="0" w:color="auto"/>
        <w:right w:val="none" w:sz="0" w:space="0" w:color="auto"/>
      </w:divBdr>
    </w:div>
    <w:div w:id="933629802">
      <w:bodyDiv w:val="1"/>
      <w:marLeft w:val="0"/>
      <w:marRight w:val="0"/>
      <w:marTop w:val="0"/>
      <w:marBottom w:val="0"/>
      <w:divBdr>
        <w:top w:val="none" w:sz="0" w:space="0" w:color="auto"/>
        <w:left w:val="none" w:sz="0" w:space="0" w:color="auto"/>
        <w:bottom w:val="none" w:sz="0" w:space="0" w:color="auto"/>
        <w:right w:val="none" w:sz="0" w:space="0" w:color="auto"/>
      </w:divBdr>
    </w:div>
    <w:div w:id="959070378">
      <w:bodyDiv w:val="1"/>
      <w:marLeft w:val="0"/>
      <w:marRight w:val="0"/>
      <w:marTop w:val="0"/>
      <w:marBottom w:val="0"/>
      <w:divBdr>
        <w:top w:val="none" w:sz="0" w:space="0" w:color="auto"/>
        <w:left w:val="none" w:sz="0" w:space="0" w:color="auto"/>
        <w:bottom w:val="none" w:sz="0" w:space="0" w:color="auto"/>
        <w:right w:val="none" w:sz="0" w:space="0" w:color="auto"/>
      </w:divBdr>
    </w:div>
    <w:div w:id="1047529408">
      <w:bodyDiv w:val="1"/>
      <w:marLeft w:val="0"/>
      <w:marRight w:val="0"/>
      <w:marTop w:val="0"/>
      <w:marBottom w:val="0"/>
      <w:divBdr>
        <w:top w:val="none" w:sz="0" w:space="0" w:color="auto"/>
        <w:left w:val="none" w:sz="0" w:space="0" w:color="auto"/>
        <w:bottom w:val="none" w:sz="0" w:space="0" w:color="auto"/>
        <w:right w:val="none" w:sz="0" w:space="0" w:color="auto"/>
      </w:divBdr>
    </w:div>
    <w:div w:id="1054160691">
      <w:bodyDiv w:val="1"/>
      <w:marLeft w:val="0"/>
      <w:marRight w:val="0"/>
      <w:marTop w:val="0"/>
      <w:marBottom w:val="0"/>
      <w:divBdr>
        <w:top w:val="none" w:sz="0" w:space="0" w:color="auto"/>
        <w:left w:val="none" w:sz="0" w:space="0" w:color="auto"/>
        <w:bottom w:val="none" w:sz="0" w:space="0" w:color="auto"/>
        <w:right w:val="none" w:sz="0" w:space="0" w:color="auto"/>
      </w:divBdr>
    </w:div>
    <w:div w:id="1128667897">
      <w:bodyDiv w:val="1"/>
      <w:marLeft w:val="0"/>
      <w:marRight w:val="0"/>
      <w:marTop w:val="0"/>
      <w:marBottom w:val="0"/>
      <w:divBdr>
        <w:top w:val="none" w:sz="0" w:space="0" w:color="auto"/>
        <w:left w:val="none" w:sz="0" w:space="0" w:color="auto"/>
        <w:bottom w:val="none" w:sz="0" w:space="0" w:color="auto"/>
        <w:right w:val="none" w:sz="0" w:space="0" w:color="auto"/>
      </w:divBdr>
    </w:div>
    <w:div w:id="1136217996">
      <w:bodyDiv w:val="1"/>
      <w:marLeft w:val="0"/>
      <w:marRight w:val="0"/>
      <w:marTop w:val="0"/>
      <w:marBottom w:val="0"/>
      <w:divBdr>
        <w:top w:val="none" w:sz="0" w:space="0" w:color="auto"/>
        <w:left w:val="none" w:sz="0" w:space="0" w:color="auto"/>
        <w:bottom w:val="none" w:sz="0" w:space="0" w:color="auto"/>
        <w:right w:val="none" w:sz="0" w:space="0" w:color="auto"/>
      </w:divBdr>
      <w:divsChild>
        <w:div w:id="116416260">
          <w:marLeft w:val="0"/>
          <w:marRight w:val="0"/>
          <w:marTop w:val="0"/>
          <w:marBottom w:val="0"/>
          <w:divBdr>
            <w:top w:val="none" w:sz="0" w:space="0" w:color="auto"/>
            <w:left w:val="none" w:sz="0" w:space="0" w:color="auto"/>
            <w:bottom w:val="none" w:sz="0" w:space="0" w:color="auto"/>
            <w:right w:val="none" w:sz="0" w:space="0" w:color="auto"/>
          </w:divBdr>
        </w:div>
      </w:divsChild>
    </w:div>
    <w:div w:id="1185557303">
      <w:bodyDiv w:val="1"/>
      <w:marLeft w:val="0"/>
      <w:marRight w:val="0"/>
      <w:marTop w:val="0"/>
      <w:marBottom w:val="0"/>
      <w:divBdr>
        <w:top w:val="none" w:sz="0" w:space="0" w:color="auto"/>
        <w:left w:val="none" w:sz="0" w:space="0" w:color="auto"/>
        <w:bottom w:val="none" w:sz="0" w:space="0" w:color="auto"/>
        <w:right w:val="none" w:sz="0" w:space="0" w:color="auto"/>
      </w:divBdr>
    </w:div>
    <w:div w:id="1193809287">
      <w:bodyDiv w:val="1"/>
      <w:marLeft w:val="0"/>
      <w:marRight w:val="0"/>
      <w:marTop w:val="0"/>
      <w:marBottom w:val="0"/>
      <w:divBdr>
        <w:top w:val="none" w:sz="0" w:space="0" w:color="auto"/>
        <w:left w:val="none" w:sz="0" w:space="0" w:color="auto"/>
        <w:bottom w:val="none" w:sz="0" w:space="0" w:color="auto"/>
        <w:right w:val="none" w:sz="0" w:space="0" w:color="auto"/>
      </w:divBdr>
    </w:div>
    <w:div w:id="1255282828">
      <w:bodyDiv w:val="1"/>
      <w:marLeft w:val="0"/>
      <w:marRight w:val="0"/>
      <w:marTop w:val="0"/>
      <w:marBottom w:val="0"/>
      <w:divBdr>
        <w:top w:val="none" w:sz="0" w:space="0" w:color="auto"/>
        <w:left w:val="none" w:sz="0" w:space="0" w:color="auto"/>
        <w:bottom w:val="none" w:sz="0" w:space="0" w:color="auto"/>
        <w:right w:val="none" w:sz="0" w:space="0" w:color="auto"/>
      </w:divBdr>
    </w:div>
    <w:div w:id="1264919704">
      <w:bodyDiv w:val="1"/>
      <w:marLeft w:val="0"/>
      <w:marRight w:val="0"/>
      <w:marTop w:val="0"/>
      <w:marBottom w:val="0"/>
      <w:divBdr>
        <w:top w:val="none" w:sz="0" w:space="0" w:color="auto"/>
        <w:left w:val="none" w:sz="0" w:space="0" w:color="auto"/>
        <w:bottom w:val="none" w:sz="0" w:space="0" w:color="auto"/>
        <w:right w:val="none" w:sz="0" w:space="0" w:color="auto"/>
      </w:divBdr>
      <w:divsChild>
        <w:div w:id="1737318952">
          <w:marLeft w:val="0"/>
          <w:marRight w:val="0"/>
          <w:marTop w:val="0"/>
          <w:marBottom w:val="0"/>
          <w:divBdr>
            <w:top w:val="none" w:sz="0" w:space="0" w:color="auto"/>
            <w:left w:val="none" w:sz="0" w:space="0" w:color="auto"/>
            <w:bottom w:val="none" w:sz="0" w:space="0" w:color="auto"/>
            <w:right w:val="none" w:sz="0" w:space="0" w:color="auto"/>
          </w:divBdr>
        </w:div>
        <w:div w:id="749698185">
          <w:marLeft w:val="0"/>
          <w:marRight w:val="0"/>
          <w:marTop w:val="0"/>
          <w:marBottom w:val="0"/>
          <w:divBdr>
            <w:top w:val="none" w:sz="0" w:space="0" w:color="auto"/>
            <w:left w:val="none" w:sz="0" w:space="0" w:color="auto"/>
            <w:bottom w:val="none" w:sz="0" w:space="0" w:color="auto"/>
            <w:right w:val="none" w:sz="0" w:space="0" w:color="auto"/>
          </w:divBdr>
        </w:div>
      </w:divsChild>
    </w:div>
    <w:div w:id="1314529728">
      <w:bodyDiv w:val="1"/>
      <w:marLeft w:val="0"/>
      <w:marRight w:val="0"/>
      <w:marTop w:val="0"/>
      <w:marBottom w:val="0"/>
      <w:divBdr>
        <w:top w:val="none" w:sz="0" w:space="0" w:color="auto"/>
        <w:left w:val="none" w:sz="0" w:space="0" w:color="auto"/>
        <w:bottom w:val="none" w:sz="0" w:space="0" w:color="auto"/>
        <w:right w:val="none" w:sz="0" w:space="0" w:color="auto"/>
      </w:divBdr>
      <w:divsChild>
        <w:div w:id="127095034">
          <w:marLeft w:val="0"/>
          <w:marRight w:val="0"/>
          <w:marTop w:val="0"/>
          <w:marBottom w:val="0"/>
          <w:divBdr>
            <w:top w:val="none" w:sz="0" w:space="0" w:color="auto"/>
            <w:left w:val="none" w:sz="0" w:space="0" w:color="auto"/>
            <w:bottom w:val="none" w:sz="0" w:space="0" w:color="auto"/>
            <w:right w:val="none" w:sz="0" w:space="0" w:color="auto"/>
          </w:divBdr>
        </w:div>
        <w:div w:id="475345011">
          <w:marLeft w:val="0"/>
          <w:marRight w:val="0"/>
          <w:marTop w:val="0"/>
          <w:marBottom w:val="0"/>
          <w:divBdr>
            <w:top w:val="none" w:sz="0" w:space="0" w:color="auto"/>
            <w:left w:val="none" w:sz="0" w:space="0" w:color="auto"/>
            <w:bottom w:val="none" w:sz="0" w:space="0" w:color="auto"/>
            <w:right w:val="none" w:sz="0" w:space="0" w:color="auto"/>
          </w:divBdr>
        </w:div>
      </w:divsChild>
    </w:div>
    <w:div w:id="1322152343">
      <w:bodyDiv w:val="1"/>
      <w:marLeft w:val="0"/>
      <w:marRight w:val="0"/>
      <w:marTop w:val="0"/>
      <w:marBottom w:val="0"/>
      <w:divBdr>
        <w:top w:val="none" w:sz="0" w:space="0" w:color="auto"/>
        <w:left w:val="none" w:sz="0" w:space="0" w:color="auto"/>
        <w:bottom w:val="none" w:sz="0" w:space="0" w:color="auto"/>
        <w:right w:val="none" w:sz="0" w:space="0" w:color="auto"/>
      </w:divBdr>
    </w:div>
    <w:div w:id="1336349287">
      <w:bodyDiv w:val="1"/>
      <w:marLeft w:val="0"/>
      <w:marRight w:val="0"/>
      <w:marTop w:val="0"/>
      <w:marBottom w:val="0"/>
      <w:divBdr>
        <w:top w:val="none" w:sz="0" w:space="0" w:color="auto"/>
        <w:left w:val="none" w:sz="0" w:space="0" w:color="auto"/>
        <w:bottom w:val="none" w:sz="0" w:space="0" w:color="auto"/>
        <w:right w:val="none" w:sz="0" w:space="0" w:color="auto"/>
      </w:divBdr>
    </w:div>
    <w:div w:id="1337919802">
      <w:bodyDiv w:val="1"/>
      <w:marLeft w:val="0"/>
      <w:marRight w:val="0"/>
      <w:marTop w:val="0"/>
      <w:marBottom w:val="0"/>
      <w:divBdr>
        <w:top w:val="none" w:sz="0" w:space="0" w:color="auto"/>
        <w:left w:val="none" w:sz="0" w:space="0" w:color="auto"/>
        <w:bottom w:val="none" w:sz="0" w:space="0" w:color="auto"/>
        <w:right w:val="none" w:sz="0" w:space="0" w:color="auto"/>
      </w:divBdr>
    </w:div>
    <w:div w:id="1365056923">
      <w:bodyDiv w:val="1"/>
      <w:marLeft w:val="0"/>
      <w:marRight w:val="0"/>
      <w:marTop w:val="0"/>
      <w:marBottom w:val="0"/>
      <w:divBdr>
        <w:top w:val="none" w:sz="0" w:space="0" w:color="auto"/>
        <w:left w:val="none" w:sz="0" w:space="0" w:color="auto"/>
        <w:bottom w:val="none" w:sz="0" w:space="0" w:color="auto"/>
        <w:right w:val="none" w:sz="0" w:space="0" w:color="auto"/>
      </w:divBdr>
      <w:divsChild>
        <w:div w:id="228614951">
          <w:marLeft w:val="0"/>
          <w:marRight w:val="0"/>
          <w:marTop w:val="0"/>
          <w:marBottom w:val="0"/>
          <w:divBdr>
            <w:top w:val="none" w:sz="0" w:space="0" w:color="auto"/>
            <w:left w:val="none" w:sz="0" w:space="0" w:color="auto"/>
            <w:bottom w:val="none" w:sz="0" w:space="0" w:color="auto"/>
            <w:right w:val="none" w:sz="0" w:space="0" w:color="auto"/>
          </w:divBdr>
        </w:div>
        <w:div w:id="1669864565">
          <w:marLeft w:val="0"/>
          <w:marRight w:val="0"/>
          <w:marTop w:val="0"/>
          <w:marBottom w:val="0"/>
          <w:divBdr>
            <w:top w:val="none" w:sz="0" w:space="0" w:color="auto"/>
            <w:left w:val="none" w:sz="0" w:space="0" w:color="auto"/>
            <w:bottom w:val="none" w:sz="0" w:space="0" w:color="auto"/>
            <w:right w:val="none" w:sz="0" w:space="0" w:color="auto"/>
          </w:divBdr>
        </w:div>
      </w:divsChild>
    </w:div>
    <w:div w:id="1447114730">
      <w:bodyDiv w:val="1"/>
      <w:marLeft w:val="0"/>
      <w:marRight w:val="0"/>
      <w:marTop w:val="0"/>
      <w:marBottom w:val="0"/>
      <w:divBdr>
        <w:top w:val="none" w:sz="0" w:space="0" w:color="auto"/>
        <w:left w:val="none" w:sz="0" w:space="0" w:color="auto"/>
        <w:bottom w:val="none" w:sz="0" w:space="0" w:color="auto"/>
        <w:right w:val="none" w:sz="0" w:space="0" w:color="auto"/>
      </w:divBdr>
    </w:div>
    <w:div w:id="1457481676">
      <w:bodyDiv w:val="1"/>
      <w:marLeft w:val="0"/>
      <w:marRight w:val="0"/>
      <w:marTop w:val="0"/>
      <w:marBottom w:val="0"/>
      <w:divBdr>
        <w:top w:val="none" w:sz="0" w:space="0" w:color="auto"/>
        <w:left w:val="none" w:sz="0" w:space="0" w:color="auto"/>
        <w:bottom w:val="none" w:sz="0" w:space="0" w:color="auto"/>
        <w:right w:val="none" w:sz="0" w:space="0" w:color="auto"/>
      </w:divBdr>
    </w:div>
    <w:div w:id="1609923179">
      <w:bodyDiv w:val="1"/>
      <w:marLeft w:val="0"/>
      <w:marRight w:val="0"/>
      <w:marTop w:val="0"/>
      <w:marBottom w:val="0"/>
      <w:divBdr>
        <w:top w:val="none" w:sz="0" w:space="0" w:color="auto"/>
        <w:left w:val="none" w:sz="0" w:space="0" w:color="auto"/>
        <w:bottom w:val="none" w:sz="0" w:space="0" w:color="auto"/>
        <w:right w:val="none" w:sz="0" w:space="0" w:color="auto"/>
      </w:divBdr>
      <w:divsChild>
        <w:div w:id="1005405494">
          <w:marLeft w:val="547"/>
          <w:marRight w:val="0"/>
          <w:marTop w:val="115"/>
          <w:marBottom w:val="0"/>
          <w:divBdr>
            <w:top w:val="none" w:sz="0" w:space="0" w:color="auto"/>
            <w:left w:val="none" w:sz="0" w:space="0" w:color="auto"/>
            <w:bottom w:val="none" w:sz="0" w:space="0" w:color="auto"/>
            <w:right w:val="none" w:sz="0" w:space="0" w:color="auto"/>
          </w:divBdr>
        </w:div>
        <w:div w:id="1412001471">
          <w:marLeft w:val="547"/>
          <w:marRight w:val="0"/>
          <w:marTop w:val="115"/>
          <w:marBottom w:val="0"/>
          <w:divBdr>
            <w:top w:val="none" w:sz="0" w:space="0" w:color="auto"/>
            <w:left w:val="none" w:sz="0" w:space="0" w:color="auto"/>
            <w:bottom w:val="none" w:sz="0" w:space="0" w:color="auto"/>
            <w:right w:val="none" w:sz="0" w:space="0" w:color="auto"/>
          </w:divBdr>
        </w:div>
        <w:div w:id="1156914293">
          <w:marLeft w:val="547"/>
          <w:marRight w:val="0"/>
          <w:marTop w:val="115"/>
          <w:marBottom w:val="0"/>
          <w:divBdr>
            <w:top w:val="none" w:sz="0" w:space="0" w:color="auto"/>
            <w:left w:val="none" w:sz="0" w:space="0" w:color="auto"/>
            <w:bottom w:val="none" w:sz="0" w:space="0" w:color="auto"/>
            <w:right w:val="none" w:sz="0" w:space="0" w:color="auto"/>
          </w:divBdr>
        </w:div>
        <w:div w:id="1142844522">
          <w:marLeft w:val="547"/>
          <w:marRight w:val="0"/>
          <w:marTop w:val="115"/>
          <w:marBottom w:val="0"/>
          <w:divBdr>
            <w:top w:val="none" w:sz="0" w:space="0" w:color="auto"/>
            <w:left w:val="none" w:sz="0" w:space="0" w:color="auto"/>
            <w:bottom w:val="none" w:sz="0" w:space="0" w:color="auto"/>
            <w:right w:val="none" w:sz="0" w:space="0" w:color="auto"/>
          </w:divBdr>
        </w:div>
        <w:div w:id="1500731284">
          <w:marLeft w:val="547"/>
          <w:marRight w:val="0"/>
          <w:marTop w:val="115"/>
          <w:marBottom w:val="0"/>
          <w:divBdr>
            <w:top w:val="none" w:sz="0" w:space="0" w:color="auto"/>
            <w:left w:val="none" w:sz="0" w:space="0" w:color="auto"/>
            <w:bottom w:val="none" w:sz="0" w:space="0" w:color="auto"/>
            <w:right w:val="none" w:sz="0" w:space="0" w:color="auto"/>
          </w:divBdr>
        </w:div>
        <w:div w:id="1831828056">
          <w:marLeft w:val="547"/>
          <w:marRight w:val="0"/>
          <w:marTop w:val="115"/>
          <w:marBottom w:val="0"/>
          <w:divBdr>
            <w:top w:val="none" w:sz="0" w:space="0" w:color="auto"/>
            <w:left w:val="none" w:sz="0" w:space="0" w:color="auto"/>
            <w:bottom w:val="none" w:sz="0" w:space="0" w:color="auto"/>
            <w:right w:val="none" w:sz="0" w:space="0" w:color="auto"/>
          </w:divBdr>
        </w:div>
        <w:div w:id="574896741">
          <w:marLeft w:val="547"/>
          <w:marRight w:val="0"/>
          <w:marTop w:val="115"/>
          <w:marBottom w:val="0"/>
          <w:divBdr>
            <w:top w:val="none" w:sz="0" w:space="0" w:color="auto"/>
            <w:left w:val="none" w:sz="0" w:space="0" w:color="auto"/>
            <w:bottom w:val="none" w:sz="0" w:space="0" w:color="auto"/>
            <w:right w:val="none" w:sz="0" w:space="0" w:color="auto"/>
          </w:divBdr>
        </w:div>
      </w:divsChild>
    </w:div>
    <w:div w:id="1610963917">
      <w:bodyDiv w:val="1"/>
      <w:marLeft w:val="0"/>
      <w:marRight w:val="0"/>
      <w:marTop w:val="0"/>
      <w:marBottom w:val="0"/>
      <w:divBdr>
        <w:top w:val="none" w:sz="0" w:space="0" w:color="auto"/>
        <w:left w:val="none" w:sz="0" w:space="0" w:color="auto"/>
        <w:bottom w:val="none" w:sz="0" w:space="0" w:color="auto"/>
        <w:right w:val="none" w:sz="0" w:space="0" w:color="auto"/>
      </w:divBdr>
    </w:div>
    <w:div w:id="1612931920">
      <w:bodyDiv w:val="1"/>
      <w:marLeft w:val="0"/>
      <w:marRight w:val="0"/>
      <w:marTop w:val="0"/>
      <w:marBottom w:val="0"/>
      <w:divBdr>
        <w:top w:val="none" w:sz="0" w:space="0" w:color="auto"/>
        <w:left w:val="none" w:sz="0" w:space="0" w:color="auto"/>
        <w:bottom w:val="none" w:sz="0" w:space="0" w:color="auto"/>
        <w:right w:val="none" w:sz="0" w:space="0" w:color="auto"/>
      </w:divBdr>
    </w:div>
    <w:div w:id="1631932554">
      <w:bodyDiv w:val="1"/>
      <w:marLeft w:val="0"/>
      <w:marRight w:val="0"/>
      <w:marTop w:val="0"/>
      <w:marBottom w:val="0"/>
      <w:divBdr>
        <w:top w:val="none" w:sz="0" w:space="0" w:color="auto"/>
        <w:left w:val="none" w:sz="0" w:space="0" w:color="auto"/>
        <w:bottom w:val="none" w:sz="0" w:space="0" w:color="auto"/>
        <w:right w:val="none" w:sz="0" w:space="0" w:color="auto"/>
      </w:divBdr>
    </w:div>
    <w:div w:id="1634209710">
      <w:bodyDiv w:val="1"/>
      <w:marLeft w:val="0"/>
      <w:marRight w:val="0"/>
      <w:marTop w:val="0"/>
      <w:marBottom w:val="0"/>
      <w:divBdr>
        <w:top w:val="none" w:sz="0" w:space="0" w:color="auto"/>
        <w:left w:val="none" w:sz="0" w:space="0" w:color="auto"/>
        <w:bottom w:val="none" w:sz="0" w:space="0" w:color="auto"/>
        <w:right w:val="none" w:sz="0" w:space="0" w:color="auto"/>
      </w:divBdr>
    </w:div>
    <w:div w:id="1687511980">
      <w:bodyDiv w:val="1"/>
      <w:marLeft w:val="0"/>
      <w:marRight w:val="0"/>
      <w:marTop w:val="0"/>
      <w:marBottom w:val="0"/>
      <w:divBdr>
        <w:top w:val="none" w:sz="0" w:space="0" w:color="auto"/>
        <w:left w:val="none" w:sz="0" w:space="0" w:color="auto"/>
        <w:bottom w:val="none" w:sz="0" w:space="0" w:color="auto"/>
        <w:right w:val="none" w:sz="0" w:space="0" w:color="auto"/>
      </w:divBdr>
    </w:div>
    <w:div w:id="1698235642">
      <w:bodyDiv w:val="1"/>
      <w:marLeft w:val="0"/>
      <w:marRight w:val="0"/>
      <w:marTop w:val="0"/>
      <w:marBottom w:val="0"/>
      <w:divBdr>
        <w:top w:val="none" w:sz="0" w:space="0" w:color="auto"/>
        <w:left w:val="none" w:sz="0" w:space="0" w:color="auto"/>
        <w:bottom w:val="none" w:sz="0" w:space="0" w:color="auto"/>
        <w:right w:val="none" w:sz="0" w:space="0" w:color="auto"/>
      </w:divBdr>
    </w:div>
    <w:div w:id="1708601090">
      <w:bodyDiv w:val="1"/>
      <w:marLeft w:val="0"/>
      <w:marRight w:val="0"/>
      <w:marTop w:val="0"/>
      <w:marBottom w:val="0"/>
      <w:divBdr>
        <w:top w:val="none" w:sz="0" w:space="0" w:color="auto"/>
        <w:left w:val="none" w:sz="0" w:space="0" w:color="auto"/>
        <w:bottom w:val="none" w:sz="0" w:space="0" w:color="auto"/>
        <w:right w:val="none" w:sz="0" w:space="0" w:color="auto"/>
      </w:divBdr>
    </w:div>
    <w:div w:id="1711029909">
      <w:bodyDiv w:val="1"/>
      <w:marLeft w:val="0"/>
      <w:marRight w:val="0"/>
      <w:marTop w:val="0"/>
      <w:marBottom w:val="0"/>
      <w:divBdr>
        <w:top w:val="none" w:sz="0" w:space="0" w:color="auto"/>
        <w:left w:val="none" w:sz="0" w:space="0" w:color="auto"/>
        <w:bottom w:val="none" w:sz="0" w:space="0" w:color="auto"/>
        <w:right w:val="none" w:sz="0" w:space="0" w:color="auto"/>
      </w:divBdr>
    </w:div>
    <w:div w:id="1755325139">
      <w:bodyDiv w:val="1"/>
      <w:marLeft w:val="0"/>
      <w:marRight w:val="0"/>
      <w:marTop w:val="0"/>
      <w:marBottom w:val="0"/>
      <w:divBdr>
        <w:top w:val="none" w:sz="0" w:space="0" w:color="auto"/>
        <w:left w:val="none" w:sz="0" w:space="0" w:color="auto"/>
        <w:bottom w:val="none" w:sz="0" w:space="0" w:color="auto"/>
        <w:right w:val="none" w:sz="0" w:space="0" w:color="auto"/>
      </w:divBdr>
    </w:div>
    <w:div w:id="1823545913">
      <w:bodyDiv w:val="1"/>
      <w:marLeft w:val="0"/>
      <w:marRight w:val="0"/>
      <w:marTop w:val="0"/>
      <w:marBottom w:val="0"/>
      <w:divBdr>
        <w:top w:val="none" w:sz="0" w:space="0" w:color="auto"/>
        <w:left w:val="none" w:sz="0" w:space="0" w:color="auto"/>
        <w:bottom w:val="none" w:sz="0" w:space="0" w:color="auto"/>
        <w:right w:val="none" w:sz="0" w:space="0" w:color="auto"/>
      </w:divBdr>
    </w:div>
    <w:div w:id="1908763486">
      <w:bodyDiv w:val="1"/>
      <w:marLeft w:val="0"/>
      <w:marRight w:val="0"/>
      <w:marTop w:val="0"/>
      <w:marBottom w:val="0"/>
      <w:divBdr>
        <w:top w:val="none" w:sz="0" w:space="0" w:color="auto"/>
        <w:left w:val="none" w:sz="0" w:space="0" w:color="auto"/>
        <w:bottom w:val="none" w:sz="0" w:space="0" w:color="auto"/>
        <w:right w:val="none" w:sz="0" w:space="0" w:color="auto"/>
      </w:divBdr>
    </w:div>
    <w:div w:id="1912813179">
      <w:bodyDiv w:val="1"/>
      <w:marLeft w:val="0"/>
      <w:marRight w:val="0"/>
      <w:marTop w:val="0"/>
      <w:marBottom w:val="0"/>
      <w:divBdr>
        <w:top w:val="none" w:sz="0" w:space="0" w:color="auto"/>
        <w:left w:val="none" w:sz="0" w:space="0" w:color="auto"/>
        <w:bottom w:val="none" w:sz="0" w:space="0" w:color="auto"/>
        <w:right w:val="none" w:sz="0" w:space="0" w:color="auto"/>
      </w:divBdr>
      <w:divsChild>
        <w:div w:id="198469665">
          <w:marLeft w:val="0"/>
          <w:marRight w:val="0"/>
          <w:marTop w:val="0"/>
          <w:marBottom w:val="0"/>
          <w:divBdr>
            <w:top w:val="none" w:sz="0" w:space="0" w:color="auto"/>
            <w:left w:val="none" w:sz="0" w:space="0" w:color="auto"/>
            <w:bottom w:val="none" w:sz="0" w:space="0" w:color="auto"/>
            <w:right w:val="none" w:sz="0" w:space="0" w:color="auto"/>
          </w:divBdr>
          <w:divsChild>
            <w:div w:id="244727175">
              <w:marLeft w:val="0"/>
              <w:marRight w:val="0"/>
              <w:marTop w:val="0"/>
              <w:marBottom w:val="0"/>
              <w:divBdr>
                <w:top w:val="none" w:sz="0" w:space="0" w:color="auto"/>
                <w:left w:val="none" w:sz="0" w:space="0" w:color="auto"/>
                <w:bottom w:val="none" w:sz="0" w:space="0" w:color="auto"/>
                <w:right w:val="none" w:sz="0" w:space="0" w:color="auto"/>
              </w:divBdr>
            </w:div>
            <w:div w:id="20254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766">
      <w:bodyDiv w:val="1"/>
      <w:marLeft w:val="0"/>
      <w:marRight w:val="0"/>
      <w:marTop w:val="0"/>
      <w:marBottom w:val="0"/>
      <w:divBdr>
        <w:top w:val="none" w:sz="0" w:space="0" w:color="auto"/>
        <w:left w:val="none" w:sz="0" w:space="0" w:color="auto"/>
        <w:bottom w:val="none" w:sz="0" w:space="0" w:color="auto"/>
        <w:right w:val="none" w:sz="0" w:space="0" w:color="auto"/>
      </w:divBdr>
    </w:div>
    <w:div w:id="2017999334">
      <w:bodyDiv w:val="1"/>
      <w:marLeft w:val="0"/>
      <w:marRight w:val="0"/>
      <w:marTop w:val="0"/>
      <w:marBottom w:val="0"/>
      <w:divBdr>
        <w:top w:val="none" w:sz="0" w:space="0" w:color="auto"/>
        <w:left w:val="none" w:sz="0" w:space="0" w:color="auto"/>
        <w:bottom w:val="none" w:sz="0" w:space="0" w:color="auto"/>
        <w:right w:val="none" w:sz="0" w:space="0" w:color="auto"/>
      </w:divBdr>
    </w:div>
    <w:div w:id="2048869977">
      <w:bodyDiv w:val="1"/>
      <w:marLeft w:val="0"/>
      <w:marRight w:val="0"/>
      <w:marTop w:val="0"/>
      <w:marBottom w:val="0"/>
      <w:divBdr>
        <w:top w:val="none" w:sz="0" w:space="0" w:color="auto"/>
        <w:left w:val="none" w:sz="0" w:space="0" w:color="auto"/>
        <w:bottom w:val="none" w:sz="0" w:space="0" w:color="auto"/>
        <w:right w:val="none" w:sz="0" w:space="0" w:color="auto"/>
      </w:divBdr>
    </w:div>
    <w:div w:id="2050520584">
      <w:bodyDiv w:val="1"/>
      <w:marLeft w:val="0"/>
      <w:marRight w:val="0"/>
      <w:marTop w:val="0"/>
      <w:marBottom w:val="0"/>
      <w:divBdr>
        <w:top w:val="none" w:sz="0" w:space="0" w:color="auto"/>
        <w:left w:val="none" w:sz="0" w:space="0" w:color="auto"/>
        <w:bottom w:val="none" w:sz="0" w:space="0" w:color="auto"/>
        <w:right w:val="none" w:sz="0" w:space="0" w:color="auto"/>
      </w:divBdr>
    </w:div>
    <w:div w:id="2107846829">
      <w:bodyDiv w:val="1"/>
      <w:marLeft w:val="0"/>
      <w:marRight w:val="0"/>
      <w:marTop w:val="0"/>
      <w:marBottom w:val="0"/>
      <w:divBdr>
        <w:top w:val="none" w:sz="0" w:space="0" w:color="auto"/>
        <w:left w:val="none" w:sz="0" w:space="0" w:color="auto"/>
        <w:bottom w:val="none" w:sz="0" w:space="0" w:color="auto"/>
        <w:right w:val="none" w:sz="0" w:space="0" w:color="auto"/>
      </w:divBdr>
    </w:div>
    <w:div w:id="2135247752">
      <w:bodyDiv w:val="1"/>
      <w:marLeft w:val="0"/>
      <w:marRight w:val="0"/>
      <w:marTop w:val="0"/>
      <w:marBottom w:val="0"/>
      <w:divBdr>
        <w:top w:val="none" w:sz="0" w:space="0" w:color="auto"/>
        <w:left w:val="none" w:sz="0" w:space="0" w:color="auto"/>
        <w:bottom w:val="none" w:sz="0" w:space="0" w:color="auto"/>
        <w:right w:val="none" w:sz="0" w:space="0" w:color="auto"/>
      </w:divBdr>
      <w:divsChild>
        <w:div w:id="148007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en.wikipedia.org/wiki/Primary_colors" TargetMode="External"/><Relationship Id="rId143" Type="http://schemas.openxmlformats.org/officeDocument/2006/relationships/hyperlink" Target="http://en.wikipedia.org/wiki/Camera_lens" TargetMode="External"/><Relationship Id="rId144" Type="http://schemas.openxmlformats.org/officeDocument/2006/relationships/hyperlink" Target="http://en.wikipedia.org/wiki/Dichroic_prism" TargetMode="External"/><Relationship Id="rId145" Type="http://schemas.openxmlformats.org/officeDocument/2006/relationships/hyperlink" Target="http://en.wikipedia.org/wiki/Wavelength" TargetMode="External"/><Relationship Id="rId146" Type="http://schemas.openxmlformats.org/officeDocument/2006/relationships/image" Target="media/image35.jpeg"/><Relationship Id="rId147" Type="http://schemas.openxmlformats.org/officeDocument/2006/relationships/image" Target="media/image36.png"/><Relationship Id="rId148" Type="http://schemas.openxmlformats.org/officeDocument/2006/relationships/hyperlink" Target="http://en.wikipedia.org/wiki/Filter_(optics)" TargetMode="External"/><Relationship Id="rId149" Type="http://schemas.openxmlformats.org/officeDocument/2006/relationships/hyperlink" Target="http://en.wikipedia.org/wiki/Total_internal_reflection" TargetMode="External"/><Relationship Id="rId40" Type="http://schemas.openxmlformats.org/officeDocument/2006/relationships/image" Target="media/image7.jpeg"/><Relationship Id="rId41" Type="http://schemas.openxmlformats.org/officeDocument/2006/relationships/hyperlink" Target="http://en.wikipedia.org/wiki/Endoscope" TargetMode="External"/><Relationship Id="rId42" Type="http://schemas.openxmlformats.org/officeDocument/2006/relationships/hyperlink" Target="http://en.wikipedia.org/wiki/Eyepiece" TargetMode="External"/><Relationship Id="rId43" Type="http://schemas.openxmlformats.org/officeDocument/2006/relationships/hyperlink" Target="http://en.wikipedia.org/wiki/Lens_%28optics%29" TargetMode="External"/><Relationship Id="rId44" Type="http://schemas.openxmlformats.org/officeDocument/2006/relationships/hyperlink" Target="http://en.wikipedia.org/wiki/Chromatic_aberration" TargetMode="External"/><Relationship Id="rId45" Type="http://schemas.openxmlformats.org/officeDocument/2006/relationships/hyperlink" Target="http://en.wikipedia.org/wiki/Spherical_aberration" TargetMode="External"/><Relationship Id="rId46" Type="http://schemas.openxmlformats.org/officeDocument/2006/relationships/image" Target="media/image8.png"/><Relationship Id="rId47" Type="http://schemas.openxmlformats.org/officeDocument/2006/relationships/image" Target="media/image9.png"/><Relationship Id="rId48" Type="http://schemas.openxmlformats.org/officeDocument/2006/relationships/hyperlink" Target="http://en.wikipedia.org/wiki/Doublet_%28lens%29" TargetMode="External"/><Relationship Id="rId49" Type="http://schemas.openxmlformats.org/officeDocument/2006/relationships/hyperlink" Target="http://en.wikipedia.org/wiki/Glass" TargetMode="External"/><Relationship Id="rId80" Type="http://schemas.openxmlformats.org/officeDocument/2006/relationships/image" Target="media/image24.jpeg"/><Relationship Id="rId81" Type="http://schemas.openxmlformats.org/officeDocument/2006/relationships/hyperlink" Target="http://en.wikipedia.org/wiki/Luminous_efficacy" TargetMode="External"/><Relationship Id="rId82" Type="http://schemas.openxmlformats.org/officeDocument/2006/relationships/hyperlink" Target="http://en.wikipedia.org/wiki/Color_temperature" TargetMode="External"/><Relationship Id="rId83" Type="http://schemas.openxmlformats.org/officeDocument/2006/relationships/image" Target="media/image25.jpeg"/><Relationship Id="rId84" Type="http://schemas.openxmlformats.org/officeDocument/2006/relationships/image" Target="media/image26.jpeg"/><Relationship Id="rId85" Type="http://schemas.openxmlformats.org/officeDocument/2006/relationships/hyperlink" Target="http://en.wikipedia.org/wiki/Gas_discharge_lamp" TargetMode="External"/><Relationship Id="rId86" Type="http://schemas.openxmlformats.org/officeDocument/2006/relationships/hyperlink" Target="http://en.wikipedia.org/wiki/Electric_light" TargetMode="External"/><Relationship Id="rId87" Type="http://schemas.openxmlformats.org/officeDocument/2006/relationships/hyperlink" Target="http://en.wikipedia.org/wiki/Ionized" TargetMode="External"/><Relationship Id="rId88" Type="http://schemas.openxmlformats.org/officeDocument/2006/relationships/hyperlink" Target="http://en.wikipedia.org/wiki/Xenon" TargetMode="External"/><Relationship Id="rId89" Type="http://schemas.openxmlformats.org/officeDocument/2006/relationships/hyperlink" Target="http://en.wikipedia.org/wiki/Sunlight" TargetMode="External"/><Relationship Id="rId110" Type="http://schemas.openxmlformats.org/officeDocument/2006/relationships/hyperlink" Target="http://en.wikipedia.org/wiki/Atom" TargetMode="External"/><Relationship Id="rId111" Type="http://schemas.openxmlformats.org/officeDocument/2006/relationships/hyperlink" Target="http://en.wikipedia.org/wiki/Atomic_orbital" TargetMode="External"/><Relationship Id="rId112" Type="http://schemas.openxmlformats.org/officeDocument/2006/relationships/hyperlink" Target="http://en.wikipedia.org/wiki/Electron_excitation" TargetMode="External"/><Relationship Id="rId113" Type="http://schemas.openxmlformats.org/officeDocument/2006/relationships/hyperlink" Target="http://en.wikipedia.org/wiki/Excited_state" TargetMode="External"/><Relationship Id="rId114" Type="http://schemas.openxmlformats.org/officeDocument/2006/relationships/hyperlink" Target="http://en.wikipedia.org/wiki/Ground_state" TargetMode="External"/><Relationship Id="rId115" Type="http://schemas.openxmlformats.org/officeDocument/2006/relationships/hyperlink" Target="http://en.wikipedia.org/wiki/Photon" TargetMode="External"/><Relationship Id="rId116" Type="http://schemas.openxmlformats.org/officeDocument/2006/relationships/hyperlink" Target="http://en.wikipedia.org/wiki/Emission_spectrum" TargetMode="External"/><Relationship Id="rId117" Type="http://schemas.openxmlformats.org/officeDocument/2006/relationships/hyperlink" Target="http://en.wikipedia.org/wiki/Infrared" TargetMode="External"/><Relationship Id="rId118" Type="http://schemas.openxmlformats.org/officeDocument/2006/relationships/hyperlink" Target="http://en.wikipedia.org/wiki/Visible_spectrum" TargetMode="External"/><Relationship Id="rId119" Type="http://schemas.openxmlformats.org/officeDocument/2006/relationships/hyperlink" Target="http://en.wikipedia.org/wiki/Ultraviolet" TargetMode="External"/><Relationship Id="rId150" Type="http://schemas.openxmlformats.org/officeDocument/2006/relationships/image" Target="media/image37.jpeg"/><Relationship Id="rId151" Type="http://schemas.openxmlformats.org/officeDocument/2006/relationships/hyperlink" Target="http://en.wikipedia.org/wiki/Image_quality" TargetMode="External"/><Relationship Id="rId152" Type="http://schemas.openxmlformats.org/officeDocument/2006/relationships/hyperlink" Target="http://en.wikipedia.org/wiki/Image_resolution" TargetMode="External"/><Relationship Id="rId10" Type="http://schemas.openxmlformats.org/officeDocument/2006/relationships/hyperlink" Target="http://en.wikipedia.org/wiki/Philipp_Bozzini" TargetMode="External"/><Relationship Id="rId11" Type="http://schemas.openxmlformats.org/officeDocument/2006/relationships/hyperlink" Target="http://en.wikipedia.org/w/index.php?title=Vienna_Medical_Society&amp;action=edit&amp;redlink=1" TargetMode="External"/><Relationship Id="rId12" Type="http://schemas.openxmlformats.org/officeDocument/2006/relationships/hyperlink" Target="http://en.wikipedia.org/wiki/William_Beaumont" TargetMode="External"/><Relationship Id="rId13" Type="http://schemas.openxmlformats.org/officeDocument/2006/relationships/hyperlink" Target="http://en.wikipedia.org/wiki/Mackinac_Island,_Michigan" TargetMode="External"/><Relationship Id="rId14" Type="http://schemas.openxmlformats.org/officeDocument/2006/relationships/hyperlink" Target="http://en.wikipedia.org/wiki/Hysteroscopy" TargetMode="External"/><Relationship Id="rId15" Type="http://schemas.openxmlformats.org/officeDocument/2006/relationships/hyperlink" Target="http://en.wikipedia.org/w/index.php?title=Charles_David_%28physician%29&amp;action=edit&amp;redlink=1" TargetMode="External"/><Relationship Id="rId16" Type="http://schemas.openxmlformats.org/officeDocument/2006/relationships/hyperlink" Target="http://en.wikipedia.org/wiki/Hans_Christian_Jacobaeus" TargetMode="External"/><Relationship Id="rId17" Type="http://schemas.openxmlformats.org/officeDocument/2006/relationships/hyperlink" Target="http://en.wikipedia.org/wiki/Laparoscopy" TargetMode="External"/><Relationship Id="rId18" Type="http://schemas.openxmlformats.org/officeDocument/2006/relationships/hyperlink" Target="http://en.wikipedia.org/wiki/Thoracoscopy" TargetMode="External"/><Relationship Id="rId19" Type="http://schemas.openxmlformats.org/officeDocument/2006/relationships/hyperlink" Target="http://en.wikipedia.org/wiki/Liver" TargetMode="External"/><Relationship Id="rId153" Type="http://schemas.openxmlformats.org/officeDocument/2006/relationships/hyperlink" Target="http://en.wikipedia.org/wiki/Image_noise" TargetMode="External"/><Relationship Id="rId154" Type="http://schemas.openxmlformats.org/officeDocument/2006/relationships/hyperlink" Target="http://en.wikipedia.org/wiki/Bayer_filter" TargetMode="External"/><Relationship Id="rId155" Type="http://schemas.openxmlformats.org/officeDocument/2006/relationships/hyperlink" Target="http://en.wikipedia.org/wiki/Interpolated" TargetMode="External"/><Relationship Id="rId156" Type="http://schemas.openxmlformats.org/officeDocument/2006/relationships/hyperlink" Target="http://en.wikipedia.org/wiki/Demosaicing" TargetMode="External"/><Relationship Id="rId157" Type="http://schemas.openxmlformats.org/officeDocument/2006/relationships/image" Target="media/image38.jpeg"/><Relationship Id="rId158" Type="http://schemas.openxmlformats.org/officeDocument/2006/relationships/image" Target="media/image39.jpeg"/><Relationship Id="rId159" Type="http://schemas.openxmlformats.org/officeDocument/2006/relationships/image" Target="media/image40.png"/><Relationship Id="rId50" Type="http://schemas.openxmlformats.org/officeDocument/2006/relationships/hyperlink" Target="http://en.wikipedia.org/wiki/Dispersion_%28optics%29" TargetMode="External"/><Relationship Id="rId51" Type="http://schemas.openxmlformats.org/officeDocument/2006/relationships/hyperlink" Target="http://en.wikipedia.org/wiki/Lens_%28optics%29" TargetMode="External"/><Relationship Id="rId52" Type="http://schemas.openxmlformats.org/officeDocument/2006/relationships/hyperlink" Target="http://en.wikipedia.org/wiki/Flint_glass" TargetMode="External"/><Relationship Id="rId53" Type="http://schemas.openxmlformats.org/officeDocument/2006/relationships/hyperlink" Target="http://en.wikipedia.org/wiki/Lens_%28optics%29" TargetMode="External"/><Relationship Id="rId54" Type="http://schemas.openxmlformats.org/officeDocument/2006/relationships/hyperlink" Target="http://en.wikipedia.org/wiki/Crown_glass_%28optics%29" TargetMode="External"/><Relationship Id="rId55" Type="http://schemas.openxmlformats.org/officeDocument/2006/relationships/image" Target="media/image10.png"/><Relationship Id="rId56" Type="http://schemas.openxmlformats.org/officeDocument/2006/relationships/image" Target="media/image11.png"/><Relationship Id="rId57" Type="http://schemas.openxmlformats.org/officeDocument/2006/relationships/image" Target="media/image12.gif"/><Relationship Id="rId58" Type="http://schemas.openxmlformats.org/officeDocument/2006/relationships/image" Target="media/image13.gif"/><Relationship Id="rId59" Type="http://schemas.openxmlformats.org/officeDocument/2006/relationships/hyperlink" Target="http://en.wikipedia.org/wiki/Optical_power" TargetMode="External"/><Relationship Id="rId90" Type="http://schemas.openxmlformats.org/officeDocument/2006/relationships/hyperlink" Target="http://en.wikipedia.org/wiki/Tungsten" TargetMode="External"/><Relationship Id="rId91" Type="http://schemas.openxmlformats.org/officeDocument/2006/relationships/hyperlink" Target="http://en.wikipedia.org/wiki/Electrode" TargetMode="External"/><Relationship Id="rId92" Type="http://schemas.openxmlformats.org/officeDocument/2006/relationships/hyperlink" Target="http://en.wikipedia.org/wiki/Fused_quartz" TargetMode="External"/><Relationship Id="rId93" Type="http://schemas.openxmlformats.org/officeDocument/2006/relationships/hyperlink" Target="http://en.wikipedia.org/wiki/Alumina" TargetMode="External"/><Relationship Id="rId94" Type="http://schemas.openxmlformats.org/officeDocument/2006/relationships/hyperlink" Target="http://en.wikipedia.org/wiki/Gas" TargetMode="External"/><Relationship Id="rId95" Type="http://schemas.openxmlformats.org/officeDocument/2006/relationships/hyperlink" Target="http://en.wikipedia.org/wiki/Metal" TargetMode="External"/><Relationship Id="rId96" Type="http://schemas.openxmlformats.org/officeDocument/2006/relationships/hyperlink" Target="http://en.wikipedia.org/wiki/Plasma_%28physics%29" TargetMode="External"/><Relationship Id="rId97" Type="http://schemas.openxmlformats.org/officeDocument/2006/relationships/hyperlink" Target="http://en.wikipedia.org/wiki/Arc_lamp" TargetMode="External"/><Relationship Id="rId98" Type="http://schemas.openxmlformats.org/officeDocument/2006/relationships/hyperlink" Target="http://en.wikipedia.org/wiki/Luminous_efficacy" TargetMode="External"/><Relationship Id="rId99" Type="http://schemas.openxmlformats.org/officeDocument/2006/relationships/hyperlink" Target="http://en.wikipedia.org/wiki/Fluorescent_lamp" TargetMode="External"/><Relationship Id="rId120" Type="http://schemas.openxmlformats.org/officeDocument/2006/relationships/hyperlink" Target="http://en.wikipedia.org/wiki/Mercury_%28element%29" TargetMode="External"/><Relationship Id="rId121" Type="http://schemas.openxmlformats.org/officeDocument/2006/relationships/hyperlink" Target="http://en.wikipedia.org/wiki/Anode" TargetMode="External"/><Relationship Id="rId122" Type="http://schemas.openxmlformats.org/officeDocument/2006/relationships/hyperlink" Target="http://en.wikipedia.org/wiki/Ultraviolet" TargetMode="External"/><Relationship Id="rId123" Type="http://schemas.openxmlformats.org/officeDocument/2006/relationships/hyperlink" Target="http://en.wikipedia.org/wiki/Ultraviolet_radiation" TargetMode="External"/><Relationship Id="rId124" Type="http://schemas.openxmlformats.org/officeDocument/2006/relationships/hyperlink" Target="http://en.wikipedia.org/wiki/Borosilicate_glass" TargetMode="External"/><Relationship Id="rId125" Type="http://schemas.openxmlformats.org/officeDocument/2006/relationships/hyperlink" Target="http://en.wikipedia.org/wiki/Attenuation" TargetMode="External"/><Relationship Id="rId126" Type="http://schemas.openxmlformats.org/officeDocument/2006/relationships/hyperlink" Target="http://en.wikipedia.org/wiki/Dopant" TargetMode="External"/><Relationship Id="rId127" Type="http://schemas.openxmlformats.org/officeDocument/2006/relationships/hyperlink" Target="http://en.wikipedia.org/wiki/Ozone" TargetMode="External"/><Relationship Id="rId128" Type="http://schemas.openxmlformats.org/officeDocument/2006/relationships/hyperlink" Target="http://en.wikipedia.org/wiki/Oxygen" TargetMode="External"/><Relationship Id="rId129" Type="http://schemas.openxmlformats.org/officeDocument/2006/relationships/hyperlink" Target="http://en.wikipedia.org/wiki/Fused_quartz" TargetMode="External"/><Relationship Id="rId160" Type="http://schemas.openxmlformats.org/officeDocument/2006/relationships/image" Target="media/image41.jpeg"/><Relationship Id="rId161" Type="http://schemas.openxmlformats.org/officeDocument/2006/relationships/image" Target="media/image42.jpeg"/><Relationship Id="rId162" Type="http://schemas.openxmlformats.org/officeDocument/2006/relationships/footer" Target="footer1.xml"/><Relationship Id="rId20" Type="http://schemas.openxmlformats.org/officeDocument/2006/relationships/hyperlink" Target="http://en.wikipedia.org/wiki/Gallbladder" TargetMode="External"/><Relationship Id="rId21" Type="http://schemas.openxmlformats.org/officeDocument/2006/relationships/hyperlink" Target="http://en.wikipedia.org/w/index.php?title=Heinz_Kalk&amp;action=edit&amp;redlink=1" TargetMode="External"/><Relationship Id="rId22" Type="http://schemas.openxmlformats.org/officeDocument/2006/relationships/hyperlink" Target="http://en.wikipedia.org/wiki/Ectopic_pregnancy" TargetMode="External"/><Relationship Id="rId23" Type="http://schemas.openxmlformats.org/officeDocument/2006/relationships/hyperlink" Target="http://en.wikipedia.org/wiki/Trendelenburg_position" TargetMode="External"/><Relationship Id="rId24" Type="http://schemas.openxmlformats.org/officeDocument/2006/relationships/hyperlink" Target="http://en.wikipedia.org/wiki/Gynecology" TargetMode="External"/><Relationship Id="rId25" Type="http://schemas.openxmlformats.org/officeDocument/2006/relationships/hyperlink" Target="http://en.wikipedia.org/wiki/Otolaryngology" TargetMode="External"/><Relationship Id="rId26" Type="http://schemas.openxmlformats.org/officeDocument/2006/relationships/hyperlink" Target="http://en.wikipedia.org/wiki/Harold_Hopkins" TargetMode="External"/><Relationship Id="rId27" Type="http://schemas.openxmlformats.org/officeDocument/2006/relationships/image" Target="media/image1.jpeg"/><Relationship Id="rId28" Type="http://schemas.openxmlformats.org/officeDocument/2006/relationships/hyperlink" Target="http://en.wikipedia.org/wiki/Organ_%28anatomy%29" TargetMode="External"/><Relationship Id="rId29" Type="http://schemas.openxmlformats.org/officeDocument/2006/relationships/hyperlink" Target="http://en.wikipedia.org/wiki/Optical_fiber" TargetMode="External"/><Relationship Id="rId163" Type="http://schemas.openxmlformats.org/officeDocument/2006/relationships/fontTable" Target="fontTable.xml"/><Relationship Id="rId164" Type="http://schemas.openxmlformats.org/officeDocument/2006/relationships/theme" Target="theme/theme1.xml"/><Relationship Id="rId60" Type="http://schemas.openxmlformats.org/officeDocument/2006/relationships/hyperlink" Target="http://en.wikipedia.org/wiki/Wavelength" TargetMode="External"/><Relationship Id="rId61" Type="http://schemas.openxmlformats.org/officeDocument/2006/relationships/hyperlink" Target="http://en.wikipedia.org/wiki/Focus_%28optics%29" TargetMode="External"/><Relationship Id="rId62" Type="http://schemas.openxmlformats.org/officeDocument/2006/relationships/image" Target="media/image14.png"/><Relationship Id="rId63" Type="http://schemas.openxmlformats.org/officeDocument/2006/relationships/image" Target="media/image15.gif"/><Relationship Id="rId64" Type="http://schemas.openxmlformats.org/officeDocument/2006/relationships/hyperlink" Target="http://en.wikipedia.org/wiki/Achromatic_doublet" TargetMode="External"/><Relationship Id="rId65" Type="http://schemas.openxmlformats.org/officeDocument/2006/relationships/hyperlink" Target="http://en.wikipedia.org/wiki/Endoscope" TargetMode="External"/><Relationship Id="rId66" Type="http://schemas.openxmlformats.org/officeDocument/2006/relationships/hyperlink" Target="http://en.wikipedia.org/wiki/Numerical_aperture" TargetMode="External"/><Relationship Id="rId67" Type="http://schemas.openxmlformats.org/officeDocument/2006/relationships/hyperlink" Target="http://en.wikipedia.org/wiki/Index_of_refraction" TargetMode="External"/><Relationship Id="rId68" Type="http://schemas.openxmlformats.org/officeDocument/2006/relationships/hyperlink" Target="http://en.wikipedia.org/wiki/Optics" TargetMode="External"/><Relationship Id="rId69" Type="http://schemas.openxmlformats.org/officeDocument/2006/relationships/hyperlink" Target="http://en.wikipedia.org/wiki/Refractive_index" TargetMode="External"/><Relationship Id="rId130" Type="http://schemas.openxmlformats.org/officeDocument/2006/relationships/hyperlink" Target="http://en.wikipedia.org/wiki/Ultraviolet" TargetMode="External"/><Relationship Id="rId131" Type="http://schemas.openxmlformats.org/officeDocument/2006/relationships/hyperlink" Target="http://en.wikipedia.org/wiki/Ballast_%28electrical%29" TargetMode="External"/><Relationship Id="rId132" Type="http://schemas.openxmlformats.org/officeDocument/2006/relationships/image" Target="media/image29.jpeg"/><Relationship Id="rId133" Type="http://schemas.openxmlformats.org/officeDocument/2006/relationships/hyperlink" Target="http://en.wikipedia.org/wiki/Volt" TargetMode="External"/><Relationship Id="rId134" Type="http://schemas.openxmlformats.org/officeDocument/2006/relationships/hyperlink" Target="http://en.wikipedia.org/wiki/Mains_power_around_the_world" TargetMode="External"/><Relationship Id="rId135" Type="http://schemas.openxmlformats.org/officeDocument/2006/relationships/image" Target="media/image30.jpeg"/><Relationship Id="rId136" Type="http://schemas.openxmlformats.org/officeDocument/2006/relationships/image" Target="media/image31.jpeg"/><Relationship Id="rId137" Type="http://schemas.openxmlformats.org/officeDocument/2006/relationships/image" Target="media/image32.jpeg"/><Relationship Id="rId138" Type="http://schemas.openxmlformats.org/officeDocument/2006/relationships/image" Target="media/image33.jpeg"/><Relationship Id="rId139" Type="http://schemas.openxmlformats.org/officeDocument/2006/relationships/image" Target="media/image34.jpeg"/><Relationship Id="rId30" Type="http://schemas.openxmlformats.org/officeDocument/2006/relationships/hyperlink" Target="http://en.wikipedia.org/wiki/Image" TargetMode="External"/><Relationship Id="rId31" Type="http://schemas.openxmlformats.org/officeDocument/2006/relationships/hyperlink" Target="http://en.wikipedia.org/wiki/Objective_lens" TargetMode="External"/><Relationship Id="rId32" Type="http://schemas.openxmlformats.org/officeDocument/2006/relationships/hyperlink" Target="http://en.wikipedia.org/wiki/Relay_lens" TargetMode="External"/><Relationship Id="rId33" Type="http://schemas.openxmlformats.org/officeDocument/2006/relationships/hyperlink" Target="http://en.wikipedia.org/wiki/Fiberscope" TargetMode="External"/><Relationship Id="rId34" Type="http://schemas.openxmlformats.org/officeDocument/2006/relationships/image" Target="media/image2.png"/><Relationship Id="rId35" Type="http://schemas.openxmlformats.org/officeDocument/2006/relationships/hyperlink" Target="http://en.wikipedia.org/wiki/Medical_instrument" TargetMode="External"/><Relationship Id="rId36" Type="http://schemas.openxmlformats.org/officeDocument/2006/relationships/image" Target="media/image3.jpeg"/><Relationship Id="rId37" Type="http://schemas.openxmlformats.org/officeDocument/2006/relationships/image" Target="media/image4.jpeg"/><Relationship Id="rId38" Type="http://schemas.openxmlformats.org/officeDocument/2006/relationships/image" Target="media/image5.jpeg"/><Relationship Id="rId39" Type="http://schemas.openxmlformats.org/officeDocument/2006/relationships/image" Target="media/image6.gif"/><Relationship Id="rId70" Type="http://schemas.openxmlformats.org/officeDocument/2006/relationships/hyperlink" Target="http://en.wikipedia.org/wiki/Lens_(optics)" TargetMode="External"/><Relationship Id="rId71" Type="http://schemas.openxmlformats.org/officeDocument/2006/relationships/hyperlink" Target="http://en.wikipedia.org/wiki/Optical_aberration" TargetMode="External"/><Relationship Id="rId72" Type="http://schemas.openxmlformats.org/officeDocument/2006/relationships/image" Target="media/image16.png"/><Relationship Id="rId73" Type="http://schemas.openxmlformats.org/officeDocument/2006/relationships/image" Target="media/image17.gif"/><Relationship Id="rId74" Type="http://schemas.openxmlformats.org/officeDocument/2006/relationships/image" Target="media/image18.jpeg"/><Relationship Id="rId75" Type="http://schemas.openxmlformats.org/officeDocument/2006/relationships/image" Target="media/image19.jpeg"/><Relationship Id="rId76" Type="http://schemas.openxmlformats.org/officeDocument/2006/relationships/image" Target="media/image20.jpeg"/><Relationship Id="rId77" Type="http://schemas.openxmlformats.org/officeDocument/2006/relationships/image" Target="media/image21.jpeg"/><Relationship Id="rId78" Type="http://schemas.openxmlformats.org/officeDocument/2006/relationships/image" Target="media/image22.jpeg"/><Relationship Id="rId79" Type="http://schemas.openxmlformats.org/officeDocument/2006/relationships/image" Target="media/image2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en.wikipedia.org/wiki/Incandescent_light_bulb" TargetMode="External"/><Relationship Id="rId101" Type="http://schemas.openxmlformats.org/officeDocument/2006/relationships/image" Target="media/image27.jpeg"/><Relationship Id="rId102" Type="http://schemas.openxmlformats.org/officeDocument/2006/relationships/hyperlink" Target="http://en.wikipedia.org/wiki/Thoriated_tungsten" TargetMode="External"/><Relationship Id="rId103" Type="http://schemas.openxmlformats.org/officeDocument/2006/relationships/hyperlink" Target="http://en.wikipedia.org/wiki/Thorium" TargetMode="External"/><Relationship Id="rId104" Type="http://schemas.openxmlformats.org/officeDocument/2006/relationships/hyperlink" Target="http://en.wikipedia.org/wiki/Electron_emission" TargetMode="External"/><Relationship Id="rId105" Type="http://schemas.openxmlformats.org/officeDocument/2006/relationships/hyperlink" Target="http://en.wikipedia.org/wiki/Coefficient_of_thermal_expansion" TargetMode="External"/><Relationship Id="rId106" Type="http://schemas.openxmlformats.org/officeDocument/2006/relationships/hyperlink" Target="http://en.wikipedia.org/wiki/Molybdenum" TargetMode="External"/><Relationship Id="rId107" Type="http://schemas.openxmlformats.org/officeDocument/2006/relationships/hyperlink" Target="http://en.wikipedia.org/wiki/Invar" TargetMode="External"/><Relationship Id="rId108" Type="http://schemas.openxmlformats.org/officeDocument/2006/relationships/image" Target="media/image28.jpeg"/><Relationship Id="rId109" Type="http://schemas.openxmlformats.org/officeDocument/2006/relationships/hyperlink" Target="http://en.wikipedia.org/wiki/Electrical_field"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opkinsmedicine.org/neurology_neurosurgery/specialty_areas/brain_tumor/treatment/surgery/biopsy.html" TargetMode="External"/><Relationship Id="rId140" Type="http://schemas.openxmlformats.org/officeDocument/2006/relationships/hyperlink" Target="http://en.wikipedia.org/wiki/Camera" TargetMode="External"/><Relationship Id="rId141" Type="http://schemas.openxmlformats.org/officeDocument/2006/relationships/hyperlink" Target="http://en.wikipedia.org/wiki/Image_sen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92806-35B8-8C49-97AA-6D426B4C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2957</TotalTime>
  <Pages>25</Pages>
  <Words>6735</Words>
  <Characters>38394</Characters>
  <Application>Microsoft Macintosh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Sai InfoSystem (India) Limited</Company>
  <LinksUpToDate>false</LinksUpToDate>
  <CharactersWithSpaces>45039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 Customer</dc:creator>
  <cp:lastModifiedBy>Nets</cp:lastModifiedBy>
  <cp:revision>41</cp:revision>
  <cp:lastPrinted>2012-11-02T05:41:00Z</cp:lastPrinted>
  <dcterms:created xsi:type="dcterms:W3CDTF">2012-10-15T06:13:00Z</dcterms:created>
  <dcterms:modified xsi:type="dcterms:W3CDTF">2012-12-21T04:33:00Z</dcterms:modified>
</cp:coreProperties>
</file>